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7B" w:rsidRPr="00957461" w:rsidRDefault="005E467B" w:rsidP="00D939C9">
      <w:pPr>
        <w:rPr>
          <w:lang w:val="ro-RO"/>
        </w:rPr>
      </w:pPr>
    </w:p>
    <w:p w:rsidR="00412E5B" w:rsidRPr="00412E5B" w:rsidRDefault="00F0257E" w:rsidP="00412E5B">
      <w:pPr>
        <w:jc w:val="right"/>
        <w:rPr>
          <w:rFonts w:eastAsiaTheme="minorEastAsia"/>
          <w:lang w:val="ro-RO" w:eastAsia="ru-RU"/>
        </w:rPr>
      </w:pPr>
      <w:r w:rsidRPr="00957461">
        <w:rPr>
          <w:lang w:val="ro-RO"/>
        </w:rPr>
        <w:t xml:space="preserve">                                         </w:t>
      </w:r>
      <w:r w:rsidR="00412E5B" w:rsidRPr="00412E5B">
        <w:rPr>
          <w:rFonts w:eastAsiaTheme="minorEastAsia"/>
          <w:lang w:val="ro-RO" w:eastAsia="ru-RU"/>
        </w:rPr>
        <w:t>*2.3.2 p.2</w:t>
      </w:r>
    </w:p>
    <w:p w:rsidR="00412E5B" w:rsidRPr="00412E5B" w:rsidRDefault="00412E5B" w:rsidP="00412E5B">
      <w:pPr>
        <w:jc w:val="right"/>
        <w:rPr>
          <w:rFonts w:eastAsiaTheme="minorEastAsia"/>
          <w:lang w:val="ro-RO" w:eastAsia="ru-RU"/>
        </w:rPr>
      </w:pPr>
      <w:r w:rsidRPr="00412E5B">
        <w:rPr>
          <w:rFonts w:eastAsiaTheme="minorEastAsia"/>
          <w:lang w:val="ro-RO" w:eastAsia="ru-RU"/>
        </w:rPr>
        <w:t>*****3/16/28</w:t>
      </w:r>
    </w:p>
    <w:p w:rsidR="00412E5B" w:rsidRPr="00412E5B" w:rsidRDefault="00412E5B" w:rsidP="00412E5B">
      <w:pPr>
        <w:jc w:val="right"/>
        <w:rPr>
          <w:rFonts w:eastAsiaTheme="minorEastAsia"/>
          <w:lang w:val="ro-RO" w:eastAsia="ru-RU"/>
        </w:rPr>
      </w:pPr>
      <w:r w:rsidRPr="00412E5B">
        <w:rPr>
          <w:rFonts w:asciiTheme="minorHAnsi" w:eastAsiaTheme="minorEastAsia" w:hAnsiTheme="minorHAnsi"/>
          <w:lang w:val="ro-RO" w:eastAsia="ru-RU"/>
        </w:rPr>
        <w:t xml:space="preserve">                                       </w:t>
      </w:r>
      <w:r w:rsidRPr="00412E5B">
        <w:rPr>
          <w:rFonts w:eastAsiaTheme="minorEastAsia"/>
          <w:lang w:val="ro-RO" w:eastAsia="ru-RU"/>
        </w:rPr>
        <w:t>Domeniu: Proces penal</w:t>
      </w:r>
    </w:p>
    <w:p w:rsidR="00412E5B" w:rsidRPr="00412E5B" w:rsidRDefault="00412E5B" w:rsidP="00412E5B">
      <w:pPr>
        <w:rPr>
          <w:rFonts w:asciiTheme="minorHAnsi" w:eastAsiaTheme="minorEastAsia" w:hAnsiTheme="minorHAnsi"/>
          <w:lang w:val="ro-RO" w:eastAsia="ru-RU"/>
        </w:rPr>
      </w:pPr>
      <w:r w:rsidRPr="00412E5B">
        <w:rPr>
          <w:rFonts w:asciiTheme="minorHAnsi" w:eastAsiaTheme="minorEastAsia" w:hAnsiTheme="minorHAnsi"/>
          <w:lang w:val="en-US" w:eastAsia="ru-RU"/>
        </w:rPr>
        <w:t xml:space="preserve">             </w:t>
      </w:r>
      <w:r w:rsidRPr="00412E5B">
        <w:rPr>
          <w:rFonts w:asciiTheme="minorHAnsi" w:eastAsiaTheme="minorEastAsia" w:hAnsiTheme="minorHAnsi"/>
          <w:lang w:val="ru-RU" w:eastAsia="ru-RU"/>
        </w:rPr>
        <w:object w:dxaOrig="4496" w:dyaOrig="5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3.5pt" o:ole="">
            <v:imagedata r:id="rId7" o:title=""/>
          </v:shape>
          <o:OLEObject Type="Embed" ProgID="CorelDRAW.Graphic.13" ShapeID="_x0000_i1025" DrawAspect="Content" ObjectID="_1519733200" r:id="rId8"/>
        </w:object>
      </w:r>
      <w:r w:rsidRPr="00412E5B">
        <w:rPr>
          <w:rFonts w:asciiTheme="minorHAnsi" w:eastAsiaTheme="minorEastAsia" w:hAnsiTheme="minorHAnsi"/>
          <w:b/>
          <w:lang w:val="ro-RO" w:eastAsia="ru-RU"/>
        </w:rPr>
        <w:t xml:space="preserve">                                                </w:t>
      </w:r>
      <w:r w:rsidRPr="00412E5B">
        <w:rPr>
          <w:rFonts w:asciiTheme="minorHAnsi" w:eastAsiaTheme="minorEastAsia" w:hAnsiTheme="minorHAnsi"/>
          <w:noProof/>
          <w:lang w:val="ru-RU" w:eastAsia="ru-RU"/>
        </w:rPr>
        <w:drawing>
          <wp:inline distT="0" distB="0" distL="0" distR="0" wp14:anchorId="49C11A11" wp14:editId="1011DBC4">
            <wp:extent cx="2828925" cy="1019175"/>
            <wp:effectExtent l="0" t="0" r="9525" b="9525"/>
            <wp:docPr id="2" name="Рисунок 2" descr="IPD-Logo for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D-Logo for Diplo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5B">
        <w:rPr>
          <w:rFonts w:asciiTheme="minorHAnsi" w:eastAsiaTheme="minorEastAsia" w:hAnsiTheme="minorHAnsi"/>
          <w:b/>
          <w:lang w:val="ro-RO" w:eastAsia="ru-RU"/>
        </w:rPr>
        <w:t xml:space="preserve">                                                                                  </w:t>
      </w:r>
    </w:p>
    <w:p w:rsidR="008649E8" w:rsidRDefault="008649E8" w:rsidP="00CE225E">
      <w:pPr>
        <w:jc w:val="center"/>
        <w:rPr>
          <w:b/>
          <w:lang w:val="ro-RO"/>
        </w:rPr>
      </w:pPr>
    </w:p>
    <w:p w:rsidR="00697F04" w:rsidRPr="00CE225E" w:rsidRDefault="00430D02" w:rsidP="00CE225E">
      <w:pPr>
        <w:jc w:val="center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</w:t>
      </w:r>
    </w:p>
    <w:p w:rsidR="008649E8" w:rsidRPr="00412E5B" w:rsidRDefault="00784E68" w:rsidP="008649E8">
      <w:pPr>
        <w:jc w:val="center"/>
        <w:rPr>
          <w:b/>
          <w:sz w:val="48"/>
          <w:szCs w:val="48"/>
          <w:lang w:val="ro-RO"/>
        </w:rPr>
      </w:pPr>
      <w:r w:rsidRPr="00412E5B">
        <w:rPr>
          <w:b/>
          <w:sz w:val="48"/>
          <w:szCs w:val="48"/>
          <w:lang w:val="ro-RO"/>
        </w:rPr>
        <w:t xml:space="preserve">   </w:t>
      </w:r>
      <w:r w:rsidR="00F0257E" w:rsidRPr="00412E5B">
        <w:rPr>
          <w:b/>
          <w:sz w:val="48"/>
          <w:szCs w:val="48"/>
          <w:lang w:val="ro-RO"/>
        </w:rPr>
        <w:t>SEMINAR</w:t>
      </w:r>
    </w:p>
    <w:p w:rsidR="00087002" w:rsidRPr="00CE225E" w:rsidRDefault="00412E5B" w:rsidP="00087002">
      <w:pPr>
        <w:jc w:val="center"/>
        <w:rPr>
          <w:b/>
          <w:sz w:val="26"/>
          <w:szCs w:val="26"/>
          <w:lang w:val="ro-RO"/>
        </w:rPr>
      </w:pPr>
      <w:r w:rsidRPr="00CE225E">
        <w:rPr>
          <w:b/>
          <w:sz w:val="26"/>
          <w:szCs w:val="26"/>
          <w:lang w:val="ro-RO"/>
        </w:rPr>
        <w:t xml:space="preserve">ACTIVITATEA SPECIALĂ DE INVESTIGAŢII ÎN CAZUL INFRACŢIUNILOR DE CORUPŢIE ŞI </w:t>
      </w:r>
      <w:r w:rsidR="00775A68">
        <w:rPr>
          <w:b/>
          <w:sz w:val="26"/>
          <w:szCs w:val="26"/>
          <w:lang w:val="ro-RO"/>
        </w:rPr>
        <w:t xml:space="preserve">CELE </w:t>
      </w:r>
      <w:r w:rsidRPr="00CE225E">
        <w:rPr>
          <w:b/>
          <w:sz w:val="26"/>
          <w:szCs w:val="26"/>
          <w:lang w:val="ro-RO"/>
        </w:rPr>
        <w:t>CONEXE ACESTORA</w:t>
      </w:r>
    </w:p>
    <w:p w:rsidR="008649E8" w:rsidRDefault="00691996" w:rsidP="00691996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</w:t>
      </w:r>
    </w:p>
    <w:p w:rsidR="009A24BC" w:rsidRPr="00957461" w:rsidRDefault="009A24BC" w:rsidP="008649E8">
      <w:pPr>
        <w:jc w:val="center"/>
        <w:rPr>
          <w:b/>
          <w:lang w:val="ro-RO"/>
        </w:rPr>
      </w:pPr>
      <w:r w:rsidRPr="00957461">
        <w:rPr>
          <w:b/>
          <w:lang w:val="ro-RO"/>
        </w:rPr>
        <w:t>Durata (8 ore academice)</w:t>
      </w:r>
    </w:p>
    <w:p w:rsidR="009A24BC" w:rsidRPr="00957461" w:rsidRDefault="009A24BC" w:rsidP="009A24BC">
      <w:pPr>
        <w:jc w:val="center"/>
        <w:rPr>
          <w:b/>
          <w:lang w:val="ro-RO"/>
        </w:rPr>
      </w:pPr>
      <w:r w:rsidRPr="00957461">
        <w:rPr>
          <w:b/>
          <w:lang w:val="ro-RO"/>
        </w:rPr>
        <w:t xml:space="preserve">Participanţi: </w:t>
      </w:r>
      <w:r w:rsidR="000E1459">
        <w:rPr>
          <w:b/>
          <w:lang w:val="ro-RO"/>
        </w:rPr>
        <w:t>Judecători/Procu</w:t>
      </w:r>
      <w:r w:rsidR="0037325F">
        <w:rPr>
          <w:b/>
          <w:lang w:val="ro-RO"/>
        </w:rPr>
        <w:t>ro</w:t>
      </w:r>
      <w:r w:rsidR="00C3685B">
        <w:rPr>
          <w:b/>
          <w:lang w:val="ro-RO"/>
        </w:rPr>
        <w:t>ri (1</w:t>
      </w:r>
      <w:r w:rsidR="008349F4">
        <w:rPr>
          <w:b/>
          <w:lang w:val="ro-RO"/>
        </w:rPr>
        <w:t>2</w:t>
      </w:r>
      <w:r w:rsidR="00C3685B">
        <w:rPr>
          <w:b/>
          <w:lang w:val="ro-RO"/>
        </w:rPr>
        <w:t>/1</w:t>
      </w:r>
      <w:r w:rsidR="00041144">
        <w:rPr>
          <w:b/>
          <w:lang w:val="ro-RO"/>
        </w:rPr>
        <w:t>5</w:t>
      </w:r>
      <w:r w:rsidR="00602B61">
        <w:rPr>
          <w:b/>
          <w:lang w:val="ro-RO"/>
        </w:rPr>
        <w:t>)</w:t>
      </w:r>
    </w:p>
    <w:p w:rsidR="00DA53E0" w:rsidRDefault="009A24BC" w:rsidP="009A24BC">
      <w:pPr>
        <w:tabs>
          <w:tab w:val="num" w:pos="1080"/>
        </w:tabs>
        <w:jc w:val="center"/>
        <w:rPr>
          <w:b/>
          <w:lang w:val="ro-RO"/>
        </w:rPr>
      </w:pPr>
      <w:r w:rsidRPr="00957461">
        <w:rPr>
          <w:b/>
          <w:lang w:val="ro-RO"/>
        </w:rPr>
        <w:t>Organizator</w:t>
      </w:r>
      <w:r w:rsidR="00412E5B">
        <w:rPr>
          <w:b/>
          <w:lang w:val="ro-RO"/>
        </w:rPr>
        <w:t>i</w:t>
      </w:r>
      <w:r w:rsidRPr="00957461">
        <w:rPr>
          <w:b/>
          <w:lang w:val="ro-RO"/>
        </w:rPr>
        <w:t xml:space="preserve">: </w:t>
      </w:r>
      <w:r w:rsidR="00412E5B">
        <w:rPr>
          <w:b/>
          <w:lang w:val="ro-RO"/>
        </w:rPr>
        <w:t>INJ/IPD Proiect</w:t>
      </w:r>
    </w:p>
    <w:p w:rsidR="009A24BC" w:rsidRPr="00B22578" w:rsidRDefault="00AB1C6B" w:rsidP="00B22578">
      <w:pPr>
        <w:tabs>
          <w:tab w:val="num" w:pos="1080"/>
        </w:tabs>
        <w:jc w:val="center"/>
        <w:rPr>
          <w:b/>
          <w:lang w:val="ro-RO"/>
        </w:rPr>
      </w:pPr>
      <w:r>
        <w:rPr>
          <w:b/>
          <w:lang w:val="ro-RO"/>
        </w:rPr>
        <w:t>17</w:t>
      </w:r>
      <w:r w:rsidR="00731AF0">
        <w:rPr>
          <w:b/>
          <w:lang w:val="ro-RO"/>
        </w:rPr>
        <w:t xml:space="preserve"> </w:t>
      </w:r>
      <w:r w:rsidR="00E478C7">
        <w:rPr>
          <w:b/>
          <w:lang w:val="ro-RO"/>
        </w:rPr>
        <w:t>martie</w:t>
      </w:r>
      <w:r w:rsidR="00731AF0">
        <w:rPr>
          <w:b/>
          <w:lang w:val="ro-RO"/>
        </w:rPr>
        <w:t xml:space="preserve"> </w:t>
      </w:r>
      <w:r w:rsidR="009A24BC" w:rsidRPr="00957461">
        <w:rPr>
          <w:b/>
          <w:lang w:val="ro-RO"/>
        </w:rPr>
        <w:t>201</w:t>
      </w:r>
      <w:r w:rsidR="00F67827">
        <w:rPr>
          <w:b/>
          <w:lang w:val="ro-RO"/>
        </w:rPr>
        <w:t>6</w:t>
      </w:r>
      <w:r w:rsidR="009A24BC" w:rsidRPr="00957461">
        <w:rPr>
          <w:b/>
          <w:lang w:val="ro-RO"/>
        </w:rPr>
        <w:t>, ora 09:00</w:t>
      </w:r>
    </w:p>
    <w:p w:rsidR="00855409" w:rsidRDefault="004B140E" w:rsidP="00855409">
      <w:pPr>
        <w:jc w:val="center"/>
        <w:rPr>
          <w:b/>
          <w:lang w:val="ro-RO"/>
        </w:rPr>
      </w:pPr>
      <w:r>
        <w:rPr>
          <w:b/>
          <w:lang w:val="ro-RO"/>
        </w:rPr>
        <w:t>mun.</w:t>
      </w:r>
      <w:r w:rsidR="00C47236" w:rsidRPr="00957461">
        <w:rPr>
          <w:b/>
          <w:lang w:val="ro-RO"/>
        </w:rPr>
        <w:t xml:space="preserve">Chişinău, str. S.Lazo </w:t>
      </w:r>
      <w:r w:rsidR="00041144">
        <w:rPr>
          <w:b/>
          <w:lang w:val="ro-RO"/>
        </w:rPr>
        <w:t>nr.</w:t>
      </w:r>
      <w:r w:rsidR="009A24BC" w:rsidRPr="00957461">
        <w:rPr>
          <w:b/>
          <w:lang w:val="ro-RO"/>
        </w:rPr>
        <w:t>1</w:t>
      </w:r>
    </w:p>
    <w:p w:rsidR="008649E8" w:rsidRDefault="008649E8" w:rsidP="00855409">
      <w:pPr>
        <w:jc w:val="center"/>
        <w:rPr>
          <w:b/>
          <w:lang w:val="ro-RO"/>
        </w:rPr>
      </w:pPr>
    </w:p>
    <w:tbl>
      <w:tblPr>
        <w:tblpPr w:leftFromText="180" w:rightFromText="180" w:vertAnchor="text" w:tblpY="1"/>
        <w:tblOverlap w:val="never"/>
        <w:tblW w:w="10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01"/>
        <w:gridCol w:w="8631"/>
      </w:tblGrid>
      <w:tr w:rsidR="003C0E2C" w:rsidRPr="00957461" w:rsidTr="00855409">
        <w:trPr>
          <w:trHeight w:val="694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BFBFBF"/>
          </w:tcPr>
          <w:p w:rsidR="00B74FB9" w:rsidRPr="00957461" w:rsidRDefault="00B74FB9" w:rsidP="00602B61">
            <w:pPr>
              <w:ind w:left="-142"/>
              <w:rPr>
                <w:b/>
                <w:lang w:val="ro-RO"/>
              </w:rPr>
            </w:pPr>
          </w:p>
        </w:tc>
        <w:tc>
          <w:tcPr>
            <w:tcW w:w="8631" w:type="dxa"/>
            <w:tcBorders>
              <w:bottom w:val="single" w:sz="12" w:space="0" w:color="000000"/>
            </w:tcBorders>
            <w:shd w:val="clear" w:color="auto" w:fill="BFBFBF"/>
          </w:tcPr>
          <w:p w:rsidR="006107B8" w:rsidRPr="00957461" w:rsidRDefault="006107B8" w:rsidP="00602B61">
            <w:pPr>
              <w:ind w:left="-142"/>
              <w:jc w:val="center"/>
              <w:rPr>
                <w:b/>
                <w:lang w:val="ro-RO"/>
              </w:rPr>
            </w:pPr>
          </w:p>
          <w:p w:rsidR="006107B8" w:rsidRPr="00957461" w:rsidRDefault="006107B8" w:rsidP="00CE225E">
            <w:pPr>
              <w:tabs>
                <w:tab w:val="left" w:pos="180"/>
                <w:tab w:val="center" w:pos="4219"/>
              </w:tabs>
              <w:jc w:val="center"/>
              <w:rPr>
                <w:b/>
                <w:lang w:val="ro-RO"/>
              </w:rPr>
            </w:pPr>
            <w:r w:rsidRPr="0037325F">
              <w:rPr>
                <w:b/>
                <w:lang w:val="ro-RO"/>
              </w:rPr>
              <w:t>AGENDĂ</w:t>
            </w:r>
          </w:p>
        </w:tc>
      </w:tr>
      <w:tr w:rsidR="00B74FB9" w:rsidRPr="00957461" w:rsidTr="00855409">
        <w:tc>
          <w:tcPr>
            <w:tcW w:w="1701" w:type="dxa"/>
            <w:shd w:val="clear" w:color="auto" w:fill="auto"/>
          </w:tcPr>
          <w:p w:rsidR="00B776E0" w:rsidRPr="008349F4" w:rsidRDefault="00412E5B" w:rsidP="00602B61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8</w:t>
            </w:r>
            <w:r w:rsidR="00B74FB9" w:rsidRPr="008349F4">
              <w:rPr>
                <w:b/>
                <w:lang w:val="ro-RO"/>
              </w:rPr>
              <w:t>:</w:t>
            </w:r>
            <w:r w:rsidRPr="008349F4">
              <w:rPr>
                <w:b/>
                <w:lang w:val="ro-RO"/>
              </w:rPr>
              <w:t>45</w:t>
            </w:r>
            <w:r w:rsidR="00713127" w:rsidRPr="008349F4">
              <w:rPr>
                <w:b/>
                <w:lang w:val="ro-RO"/>
              </w:rPr>
              <w:t xml:space="preserve"> </w:t>
            </w:r>
            <w:r w:rsidR="00B74FB9" w:rsidRPr="008349F4">
              <w:rPr>
                <w:b/>
                <w:lang w:val="ro-RO"/>
              </w:rPr>
              <w:t>– 09:</w:t>
            </w:r>
            <w:r w:rsidRPr="008349F4">
              <w:rPr>
                <w:b/>
                <w:lang w:val="ro-RO"/>
              </w:rPr>
              <w:t>00</w:t>
            </w:r>
          </w:p>
        </w:tc>
        <w:tc>
          <w:tcPr>
            <w:tcW w:w="8631" w:type="dxa"/>
            <w:shd w:val="clear" w:color="auto" w:fill="auto"/>
          </w:tcPr>
          <w:p w:rsidR="00B776E0" w:rsidRPr="008349F4" w:rsidRDefault="006A4692" w:rsidP="00B776E0">
            <w:pPr>
              <w:rPr>
                <w:b/>
                <w:bCs/>
                <w:lang w:val="ro-RO"/>
              </w:rPr>
            </w:pPr>
            <w:r w:rsidRPr="008349F4">
              <w:rPr>
                <w:b/>
                <w:bCs/>
                <w:lang w:val="ro-RO"/>
              </w:rPr>
              <w:t>Înregistrarea  participanţilor</w:t>
            </w:r>
          </w:p>
          <w:p w:rsidR="008349F4" w:rsidRPr="008349F4" w:rsidRDefault="008349F4" w:rsidP="00B776E0">
            <w:pPr>
              <w:rPr>
                <w:b/>
                <w:bCs/>
                <w:lang w:val="ro-RO"/>
              </w:rPr>
            </w:pPr>
          </w:p>
        </w:tc>
      </w:tr>
      <w:tr w:rsidR="008349F4" w:rsidRPr="00957461" w:rsidTr="00855409">
        <w:tc>
          <w:tcPr>
            <w:tcW w:w="1701" w:type="dxa"/>
            <w:shd w:val="clear" w:color="auto" w:fill="auto"/>
          </w:tcPr>
          <w:p w:rsidR="008349F4" w:rsidRPr="008349F4" w:rsidRDefault="008349F4" w:rsidP="00602B61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09:00-09:10</w:t>
            </w:r>
          </w:p>
        </w:tc>
        <w:tc>
          <w:tcPr>
            <w:tcW w:w="8631" w:type="dxa"/>
            <w:shd w:val="clear" w:color="auto" w:fill="auto"/>
          </w:tcPr>
          <w:p w:rsidR="008349F4" w:rsidRPr="008349F4" w:rsidRDefault="008349F4" w:rsidP="008349F4">
            <w:pPr>
              <w:rPr>
                <w:rFonts w:eastAsiaTheme="minorEastAsia"/>
                <w:b/>
                <w:bCs/>
                <w:lang w:val="ro-RO" w:eastAsia="ru-RU"/>
              </w:rPr>
            </w:pPr>
            <w:r w:rsidRPr="008349F4">
              <w:rPr>
                <w:rFonts w:eastAsiaTheme="minorEastAsia"/>
                <w:b/>
                <w:bCs/>
                <w:lang w:val="ro-RO" w:eastAsia="ru-RU"/>
              </w:rPr>
              <w:t>Cuvînt de salut</w:t>
            </w:r>
          </w:p>
          <w:p w:rsidR="008349F4" w:rsidRPr="008349F4" w:rsidRDefault="006167D4" w:rsidP="008349F4">
            <w:pPr>
              <w:rPr>
                <w:rFonts w:eastAsiaTheme="minorEastAsia"/>
                <w:b/>
                <w:bCs/>
                <w:lang w:val="ro-RO" w:eastAsia="ru-RU"/>
              </w:rPr>
            </w:pPr>
            <w:r>
              <w:rPr>
                <w:rFonts w:eastAsiaTheme="minorEastAsia"/>
                <w:bCs/>
                <w:lang w:val="ro-RO" w:eastAsia="ru-RU"/>
              </w:rPr>
              <w:t xml:space="preserve">Dna Ecaterina Popa, șefa </w:t>
            </w:r>
            <w:bookmarkStart w:id="0" w:name="_GoBack"/>
            <w:bookmarkEnd w:id="0"/>
            <w:r w:rsidR="00934DCA">
              <w:rPr>
                <w:rFonts w:eastAsiaTheme="minorEastAsia"/>
                <w:bCs/>
                <w:lang w:val="ro-RO" w:eastAsia="ru-RU"/>
              </w:rPr>
              <w:t>Secţie</w:t>
            </w:r>
            <w:r w:rsidR="00942EC8">
              <w:rPr>
                <w:rFonts w:eastAsiaTheme="minorEastAsia"/>
                <w:bCs/>
                <w:lang w:val="ro-RO" w:eastAsia="ru-RU"/>
              </w:rPr>
              <w:t>i</w:t>
            </w:r>
            <w:r w:rsidR="00934DCA">
              <w:rPr>
                <w:rFonts w:eastAsiaTheme="minorEastAsia"/>
                <w:bCs/>
                <w:lang w:val="ro-RO" w:eastAsia="ru-RU"/>
              </w:rPr>
              <w:t xml:space="preserve"> formare c</w:t>
            </w:r>
            <w:r w:rsidR="008349F4" w:rsidRPr="008349F4">
              <w:rPr>
                <w:rFonts w:eastAsiaTheme="minorEastAsia"/>
                <w:bCs/>
                <w:lang w:val="ro-RO" w:eastAsia="ru-RU"/>
              </w:rPr>
              <w:t>ontinuă, Institutul  Naţional al Justiţiei</w:t>
            </w:r>
          </w:p>
          <w:p w:rsidR="008349F4" w:rsidRPr="008349F4" w:rsidRDefault="008349F4" w:rsidP="008349F4">
            <w:pPr>
              <w:rPr>
                <w:rFonts w:eastAsiaTheme="minorEastAsia"/>
                <w:bCs/>
                <w:lang w:val="ro-RO" w:eastAsia="ru-RU"/>
              </w:rPr>
            </w:pPr>
            <w:r w:rsidRPr="008349F4">
              <w:rPr>
                <w:rFonts w:eastAsiaTheme="minorEastAsia"/>
                <w:bCs/>
                <w:lang w:val="ro-RO" w:eastAsia="ru-RU"/>
              </w:rPr>
              <w:t>Dl Cristian Nicoara, expert principal în cadrul proiectului Uniunii Europene</w:t>
            </w:r>
          </w:p>
          <w:p w:rsidR="008349F4" w:rsidRDefault="008349F4" w:rsidP="008349F4">
            <w:pPr>
              <w:rPr>
                <w:rFonts w:eastAsiaTheme="minorEastAsia"/>
                <w:bCs/>
                <w:lang w:val="ro-RO" w:eastAsia="ru-RU"/>
              </w:rPr>
            </w:pPr>
            <w:r w:rsidRPr="008349F4">
              <w:rPr>
                <w:rFonts w:eastAsiaTheme="minorEastAsia"/>
                <w:bCs/>
                <w:lang w:val="ro-RO" w:eastAsia="ru-RU"/>
              </w:rPr>
              <w:t xml:space="preserve">Dna Mariana Alexandru, expert în cadrul proiectului Uniunii Europene </w:t>
            </w:r>
          </w:p>
          <w:p w:rsidR="008649E8" w:rsidRPr="008349F4" w:rsidRDefault="008649E8" w:rsidP="008349F4">
            <w:pPr>
              <w:rPr>
                <w:b/>
                <w:bCs/>
                <w:lang w:val="ro-RO"/>
              </w:rPr>
            </w:pPr>
          </w:p>
        </w:tc>
      </w:tr>
      <w:tr w:rsidR="00F67827" w:rsidRPr="00957461" w:rsidTr="00855409">
        <w:tc>
          <w:tcPr>
            <w:tcW w:w="1701" w:type="dxa"/>
            <w:shd w:val="clear" w:color="auto" w:fill="auto"/>
          </w:tcPr>
          <w:p w:rsidR="00F67827" w:rsidRPr="008349F4" w:rsidRDefault="008349F4" w:rsidP="00855409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09:10 – 10:40</w:t>
            </w:r>
          </w:p>
          <w:p w:rsidR="00F67827" w:rsidRPr="008349F4" w:rsidRDefault="00F67827" w:rsidP="0037325F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 xml:space="preserve">     </w:t>
            </w:r>
          </w:p>
        </w:tc>
        <w:tc>
          <w:tcPr>
            <w:tcW w:w="8631" w:type="dxa"/>
            <w:shd w:val="clear" w:color="auto" w:fill="auto"/>
          </w:tcPr>
          <w:p w:rsidR="00F67827" w:rsidRPr="008349F4" w:rsidRDefault="00412E5B" w:rsidP="00F67827">
            <w:pPr>
              <w:rPr>
                <w:rFonts w:eastAsia="Malgun Gothic"/>
                <w:b/>
                <w:lang w:val="ro-RO" w:eastAsia="ko-KR"/>
              </w:rPr>
            </w:pPr>
            <w:r w:rsidRPr="008349F4">
              <w:rPr>
                <w:rFonts w:eastAsia="Malgun Gothic"/>
                <w:b/>
                <w:lang w:val="ro-RO" w:eastAsia="ko-KR"/>
              </w:rPr>
              <w:t>Măsurile speciale de investigaţ</w:t>
            </w:r>
            <w:r w:rsidR="00F67827" w:rsidRPr="008349F4">
              <w:rPr>
                <w:rFonts w:eastAsia="Malgun Gothic"/>
                <w:b/>
                <w:lang w:val="ro-RO" w:eastAsia="ko-KR"/>
              </w:rPr>
              <w:t xml:space="preserve">ii. Procedura autorizării </w:t>
            </w:r>
            <w:r w:rsidRPr="008349F4">
              <w:rPr>
                <w:rFonts w:eastAsia="Malgun Gothic"/>
                <w:b/>
                <w:lang w:val="ro-RO" w:eastAsia="ko-KR"/>
              </w:rPr>
              <w:t>măsurilor speciale de investigaţ</w:t>
            </w:r>
            <w:r w:rsidR="00F67827" w:rsidRPr="008349F4">
              <w:rPr>
                <w:rFonts w:eastAsia="Malgun Gothic"/>
                <w:b/>
                <w:lang w:val="ro-RO" w:eastAsia="ko-KR"/>
              </w:rPr>
              <w:t xml:space="preserve">ii de către procuror. Tactica efectuării </w:t>
            </w:r>
            <w:r w:rsidRPr="008349F4">
              <w:rPr>
                <w:rFonts w:eastAsia="Malgun Gothic"/>
                <w:b/>
                <w:lang w:val="ro-RO" w:eastAsia="ko-KR"/>
              </w:rPr>
              <w:t>măsurilor speciale de investigaţii</w:t>
            </w:r>
          </w:p>
          <w:p w:rsidR="00F67827" w:rsidRPr="008349F4" w:rsidRDefault="00F67827" w:rsidP="00F67827">
            <w:pPr>
              <w:spacing w:before="240"/>
              <w:rPr>
                <w:rFonts w:eastAsia="Malgun Gothic"/>
                <w:lang w:val="ro-RO" w:eastAsia="ko-KR"/>
              </w:rPr>
            </w:pPr>
            <w:r w:rsidRPr="008349F4">
              <w:rPr>
                <w:rFonts w:eastAsia="Malgun Gothic"/>
                <w:lang w:val="pt-BR" w:eastAsia="ko-KR"/>
              </w:rPr>
              <w:t xml:space="preserve">Formator: </w:t>
            </w:r>
            <w:r w:rsidR="00412E5B" w:rsidRPr="008349F4">
              <w:rPr>
                <w:rFonts w:eastAsia="Malgun Gothic"/>
                <w:lang w:val="pt-BR" w:eastAsia="ko-KR"/>
              </w:rPr>
              <w:t>Viorel Morari, procuror, Şef secţ</w:t>
            </w:r>
            <w:r w:rsidRPr="008349F4">
              <w:rPr>
                <w:rFonts w:eastAsia="Malgun Gothic"/>
                <w:lang w:val="pt-BR" w:eastAsia="ko-KR"/>
              </w:rPr>
              <w:t>ie</w:t>
            </w:r>
            <w:r w:rsidR="003A60D8">
              <w:rPr>
                <w:rFonts w:eastAsia="Malgun Gothic"/>
                <w:lang w:val="pt-BR" w:eastAsia="ko-KR"/>
              </w:rPr>
              <w:t xml:space="preserve"> conducerea urmăririi penale MAI şi SV</w:t>
            </w:r>
            <w:r w:rsidRPr="008349F4">
              <w:rPr>
                <w:rFonts w:eastAsia="Malgun Gothic"/>
                <w:lang w:val="pt-BR" w:eastAsia="ko-KR"/>
              </w:rPr>
              <w:t>, Procuratura Generală</w:t>
            </w:r>
          </w:p>
        </w:tc>
      </w:tr>
      <w:tr w:rsidR="00412E5B" w:rsidRPr="00957461" w:rsidTr="00412E5B">
        <w:tc>
          <w:tcPr>
            <w:tcW w:w="1701" w:type="dxa"/>
            <w:shd w:val="clear" w:color="auto" w:fill="D9D9D9" w:themeFill="background1" w:themeFillShade="D9"/>
          </w:tcPr>
          <w:p w:rsidR="00412E5B" w:rsidRPr="008349F4" w:rsidRDefault="008349F4" w:rsidP="00855409">
            <w:pPr>
              <w:rPr>
                <w:b/>
                <w:highlight w:val="lightGray"/>
                <w:lang w:val="ro-RO"/>
              </w:rPr>
            </w:pPr>
            <w:r w:rsidRPr="008349F4">
              <w:rPr>
                <w:b/>
                <w:lang w:val="ro-RO"/>
              </w:rPr>
              <w:t>10:40</w:t>
            </w:r>
            <w:r w:rsidR="00412E5B" w:rsidRPr="008349F4">
              <w:rPr>
                <w:b/>
                <w:lang w:val="ro-RO"/>
              </w:rPr>
              <w:t>-10:</w:t>
            </w:r>
            <w:r w:rsidRPr="008349F4">
              <w:rPr>
                <w:b/>
                <w:lang w:val="ro-RO"/>
              </w:rPr>
              <w:t>55</w:t>
            </w:r>
          </w:p>
        </w:tc>
        <w:tc>
          <w:tcPr>
            <w:tcW w:w="8631" w:type="dxa"/>
            <w:shd w:val="clear" w:color="auto" w:fill="D9D9D9" w:themeFill="background1" w:themeFillShade="D9"/>
          </w:tcPr>
          <w:p w:rsidR="008349F4" w:rsidRPr="008349F4" w:rsidRDefault="00412E5B" w:rsidP="008649E8">
            <w:pPr>
              <w:jc w:val="center"/>
              <w:rPr>
                <w:rFonts w:eastAsia="Malgun Gothic"/>
                <w:b/>
                <w:lang w:val="ro-RO" w:eastAsia="ko-KR"/>
              </w:rPr>
            </w:pPr>
            <w:r w:rsidRPr="008349F4">
              <w:rPr>
                <w:rFonts w:eastAsia="Malgun Gothic"/>
                <w:b/>
                <w:lang w:val="ro-RO" w:eastAsia="ko-KR"/>
              </w:rPr>
              <w:t>Pauză de cafea</w:t>
            </w:r>
          </w:p>
        </w:tc>
      </w:tr>
      <w:tr w:rsidR="00F67827" w:rsidRPr="00957461" w:rsidTr="00855409">
        <w:tc>
          <w:tcPr>
            <w:tcW w:w="1701" w:type="dxa"/>
            <w:shd w:val="clear" w:color="auto" w:fill="auto"/>
          </w:tcPr>
          <w:p w:rsidR="00F67827" w:rsidRPr="008349F4" w:rsidRDefault="00F67827" w:rsidP="00602B61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10:</w:t>
            </w:r>
            <w:r w:rsidR="008349F4" w:rsidRPr="008349F4">
              <w:rPr>
                <w:b/>
                <w:lang w:val="ro-RO"/>
              </w:rPr>
              <w:t>5</w:t>
            </w:r>
            <w:r w:rsidR="00412E5B" w:rsidRPr="008349F4">
              <w:rPr>
                <w:b/>
                <w:lang w:val="ro-RO"/>
              </w:rPr>
              <w:t>5 – 11</w:t>
            </w:r>
            <w:r w:rsidR="008349F4" w:rsidRPr="008349F4">
              <w:rPr>
                <w:b/>
                <w:lang w:val="ro-RO"/>
              </w:rPr>
              <w:t>:4</w:t>
            </w:r>
            <w:r w:rsidRPr="008349F4">
              <w:rPr>
                <w:b/>
                <w:lang w:val="ro-RO"/>
              </w:rPr>
              <w:t>0</w:t>
            </w:r>
          </w:p>
          <w:p w:rsidR="00F67827" w:rsidRPr="008349F4" w:rsidRDefault="00F67827" w:rsidP="00B776E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631" w:type="dxa"/>
            <w:shd w:val="clear" w:color="auto" w:fill="auto"/>
          </w:tcPr>
          <w:p w:rsidR="00F67827" w:rsidRDefault="00412E5B" w:rsidP="00602B61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Soluţionarea speţelor. Discuţii</w:t>
            </w:r>
          </w:p>
          <w:p w:rsidR="008349F4" w:rsidRPr="008349F4" w:rsidRDefault="008349F4" w:rsidP="00602B61">
            <w:pPr>
              <w:rPr>
                <w:b/>
                <w:lang w:val="ro-RO"/>
              </w:rPr>
            </w:pPr>
          </w:p>
          <w:p w:rsidR="00041144" w:rsidRPr="008349F4" w:rsidRDefault="00F67827" w:rsidP="00412E5B">
            <w:pPr>
              <w:ind w:left="1168" w:hanging="1168"/>
              <w:rPr>
                <w:lang w:val="ro-RO"/>
              </w:rPr>
            </w:pPr>
            <w:r w:rsidRPr="008349F4">
              <w:rPr>
                <w:lang w:val="ro-RO"/>
              </w:rPr>
              <w:t>Formator</w:t>
            </w:r>
            <w:r w:rsidR="005543FD" w:rsidRPr="008349F4">
              <w:rPr>
                <w:lang w:val="ro-RO"/>
              </w:rPr>
              <w:t>i</w:t>
            </w:r>
            <w:r w:rsidRPr="008649E8">
              <w:rPr>
                <w:lang w:val="ro-RO"/>
              </w:rPr>
              <w:t>:</w:t>
            </w:r>
            <w:r w:rsidRPr="008349F4">
              <w:rPr>
                <w:i/>
                <w:lang w:val="ro-RO"/>
              </w:rPr>
              <w:t xml:space="preserve"> </w:t>
            </w:r>
            <w:r w:rsidR="00041144" w:rsidRPr="008349F4">
              <w:rPr>
                <w:lang w:val="ro-RO"/>
              </w:rPr>
              <w:t>Mariana Alexandru</w:t>
            </w:r>
            <w:r w:rsidR="00041144" w:rsidRPr="008349F4">
              <w:rPr>
                <w:i/>
                <w:lang w:val="ro-RO"/>
              </w:rPr>
              <w:t xml:space="preserve">, </w:t>
            </w:r>
            <w:r w:rsidR="00041144" w:rsidRPr="008349F4">
              <w:rPr>
                <w:lang w:val="ro-RO"/>
              </w:rPr>
              <w:t xml:space="preserve">expert </w:t>
            </w:r>
            <w:r w:rsidR="00041144" w:rsidRPr="008349F4">
              <w:rPr>
                <w:bCs/>
                <w:lang w:val="ro-RO"/>
              </w:rPr>
              <w:t>în cadrul proiectului Uniunii Europene</w:t>
            </w:r>
            <w:r w:rsidR="00412E5B" w:rsidRPr="008349F4">
              <w:rPr>
                <w:lang w:val="ro-RO"/>
              </w:rPr>
              <w:t>, fost procuror, Direcţia Naţională Anticorupţie, România</w:t>
            </w:r>
          </w:p>
          <w:p w:rsidR="00F67827" w:rsidRPr="008349F4" w:rsidRDefault="00412E5B" w:rsidP="00934DCA">
            <w:pPr>
              <w:ind w:left="1168" w:hanging="1168"/>
              <w:rPr>
                <w:b/>
                <w:i/>
                <w:lang w:val="ro-RO"/>
              </w:rPr>
            </w:pPr>
            <w:r w:rsidRPr="008349F4">
              <w:rPr>
                <w:rFonts w:eastAsia="Malgun Gothic"/>
                <w:lang w:val="pt-BR" w:eastAsia="ko-KR"/>
              </w:rPr>
              <w:t xml:space="preserve">                   </w:t>
            </w:r>
            <w:r w:rsidR="00F67827" w:rsidRPr="008349F4">
              <w:rPr>
                <w:rFonts w:eastAsia="Malgun Gothic"/>
                <w:lang w:val="pt-BR" w:eastAsia="ko-KR"/>
              </w:rPr>
              <w:t>V</w:t>
            </w:r>
            <w:r w:rsidRPr="008349F4">
              <w:rPr>
                <w:rFonts w:eastAsia="Malgun Gothic"/>
                <w:lang w:val="pt-BR" w:eastAsia="ko-KR"/>
              </w:rPr>
              <w:t xml:space="preserve">iorel </w:t>
            </w:r>
            <w:r w:rsidR="00F67827" w:rsidRPr="008349F4">
              <w:rPr>
                <w:rFonts w:eastAsia="Malgun Gothic"/>
                <w:lang w:val="pt-BR" w:eastAsia="ko-KR"/>
              </w:rPr>
              <w:t xml:space="preserve">Morari, </w:t>
            </w:r>
            <w:r w:rsidR="00934DCA">
              <w:rPr>
                <w:rFonts w:eastAsia="Malgun Gothic"/>
                <w:lang w:val="pt-BR" w:eastAsia="ko-KR"/>
              </w:rPr>
              <w:t>procuror, șef al S</w:t>
            </w:r>
            <w:r w:rsidR="003A60D8" w:rsidRPr="008349F4">
              <w:rPr>
                <w:rFonts w:eastAsia="Malgun Gothic"/>
                <w:lang w:val="pt-BR" w:eastAsia="ko-KR"/>
              </w:rPr>
              <w:t>ecţie</w:t>
            </w:r>
            <w:r w:rsidR="00934DCA">
              <w:rPr>
                <w:rFonts w:eastAsia="Malgun Gothic"/>
                <w:lang w:val="pt-BR" w:eastAsia="ko-KR"/>
              </w:rPr>
              <w:t>i</w:t>
            </w:r>
            <w:r w:rsidR="003A60D8">
              <w:rPr>
                <w:rFonts w:eastAsia="Malgun Gothic"/>
                <w:lang w:val="pt-BR" w:eastAsia="ko-KR"/>
              </w:rPr>
              <w:t xml:space="preserve"> conducerea urmăririi penale MAI şi SV</w:t>
            </w:r>
            <w:r w:rsidR="003A60D8" w:rsidRPr="008349F4">
              <w:rPr>
                <w:rFonts w:eastAsia="Malgun Gothic"/>
                <w:lang w:val="pt-BR" w:eastAsia="ko-KR"/>
              </w:rPr>
              <w:t>, Procuratura Generală</w:t>
            </w:r>
          </w:p>
        </w:tc>
      </w:tr>
      <w:tr w:rsidR="00041144" w:rsidRPr="00957461" w:rsidTr="00041144">
        <w:trPr>
          <w:trHeight w:val="1402"/>
        </w:trPr>
        <w:tc>
          <w:tcPr>
            <w:tcW w:w="1701" w:type="dxa"/>
            <w:shd w:val="clear" w:color="auto" w:fill="auto"/>
          </w:tcPr>
          <w:p w:rsidR="00041144" w:rsidRPr="008349F4" w:rsidRDefault="00412E5B" w:rsidP="00602B61">
            <w:pPr>
              <w:ind w:left="-142"/>
              <w:jc w:val="center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11</w:t>
            </w:r>
            <w:r w:rsidR="00041144" w:rsidRPr="008349F4">
              <w:rPr>
                <w:b/>
                <w:lang w:val="ro-RO"/>
              </w:rPr>
              <w:t>:</w:t>
            </w:r>
            <w:r w:rsidR="008349F4" w:rsidRPr="008349F4">
              <w:rPr>
                <w:b/>
                <w:lang w:val="ro-RO"/>
              </w:rPr>
              <w:t>4</w:t>
            </w:r>
            <w:r w:rsidRPr="008349F4">
              <w:rPr>
                <w:b/>
                <w:lang w:val="ro-RO"/>
              </w:rPr>
              <w:t>0</w:t>
            </w:r>
            <w:r w:rsidR="00041144" w:rsidRPr="008349F4">
              <w:rPr>
                <w:b/>
                <w:lang w:val="ro-RO"/>
              </w:rPr>
              <w:t xml:space="preserve"> – 12:</w:t>
            </w:r>
            <w:r w:rsidR="008349F4" w:rsidRPr="008349F4">
              <w:rPr>
                <w:b/>
                <w:lang w:val="ro-RO"/>
              </w:rPr>
              <w:t>25</w:t>
            </w:r>
          </w:p>
          <w:p w:rsidR="00041144" w:rsidRPr="008349F4" w:rsidRDefault="00041144" w:rsidP="00602B61">
            <w:pPr>
              <w:ind w:left="-142"/>
              <w:jc w:val="center"/>
              <w:rPr>
                <w:b/>
                <w:lang w:val="ro-RO"/>
              </w:rPr>
            </w:pPr>
          </w:p>
        </w:tc>
        <w:tc>
          <w:tcPr>
            <w:tcW w:w="8631" w:type="dxa"/>
            <w:shd w:val="clear" w:color="auto" w:fill="auto"/>
          </w:tcPr>
          <w:p w:rsidR="00041144" w:rsidRPr="008349F4" w:rsidRDefault="00412E5B" w:rsidP="00855409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Experienţ</w:t>
            </w:r>
            <w:r w:rsidR="00B34FA2" w:rsidRPr="008349F4">
              <w:rPr>
                <w:b/>
                <w:lang w:val="ro-RO"/>
              </w:rPr>
              <w:t>a Româ</w:t>
            </w:r>
            <w:r w:rsidR="00041144" w:rsidRPr="008349F4">
              <w:rPr>
                <w:b/>
                <w:lang w:val="ro-RO"/>
              </w:rPr>
              <w:t xml:space="preserve">niei. Aspecte specifice privind efectuarea </w:t>
            </w:r>
            <w:r w:rsidRPr="008349F4">
              <w:rPr>
                <w:b/>
                <w:lang w:val="ro-RO"/>
              </w:rPr>
              <w:t>măsurilor speciale de investigaţii în cazul infracţiunilor de corupţie sau conexe acestora</w:t>
            </w:r>
          </w:p>
          <w:p w:rsidR="008649E8" w:rsidRPr="008349F4" w:rsidRDefault="008649E8" w:rsidP="00602B61">
            <w:pPr>
              <w:jc w:val="both"/>
              <w:rPr>
                <w:lang w:val="ro-RO"/>
              </w:rPr>
            </w:pPr>
          </w:p>
          <w:p w:rsidR="00041144" w:rsidRPr="008349F4" w:rsidRDefault="00041144" w:rsidP="00B34FA2">
            <w:pPr>
              <w:ind w:left="1026" w:hanging="1026"/>
              <w:jc w:val="both"/>
              <w:rPr>
                <w:lang w:val="ro-RO"/>
              </w:rPr>
            </w:pPr>
            <w:r w:rsidRPr="008349F4">
              <w:rPr>
                <w:lang w:val="ro-RO"/>
              </w:rPr>
              <w:t>Formator</w:t>
            </w:r>
            <w:r w:rsidRPr="008349F4">
              <w:rPr>
                <w:i/>
                <w:lang w:val="ro-RO"/>
              </w:rPr>
              <w:t>:</w:t>
            </w:r>
            <w:r w:rsidR="00942EC8">
              <w:rPr>
                <w:i/>
                <w:lang w:val="ro-RO"/>
              </w:rPr>
              <w:t xml:space="preserve"> </w:t>
            </w:r>
            <w:r w:rsidRPr="008349F4">
              <w:rPr>
                <w:lang w:val="ro-RO"/>
              </w:rPr>
              <w:t>Mariana Alexandru</w:t>
            </w:r>
            <w:r w:rsidRPr="008349F4">
              <w:rPr>
                <w:i/>
                <w:lang w:val="ro-RO"/>
              </w:rPr>
              <w:t xml:space="preserve">, </w:t>
            </w:r>
            <w:r w:rsidRPr="008349F4">
              <w:rPr>
                <w:lang w:val="ro-RO"/>
              </w:rPr>
              <w:t xml:space="preserve">expert </w:t>
            </w:r>
            <w:r w:rsidRPr="008349F4">
              <w:rPr>
                <w:bCs/>
                <w:lang w:val="ro-RO"/>
              </w:rPr>
              <w:t>în cadrul proiectului Uniunii Europene</w:t>
            </w:r>
            <w:r w:rsidR="00B34FA2" w:rsidRPr="008349F4">
              <w:rPr>
                <w:lang w:val="ro-RO"/>
              </w:rPr>
              <w:t>, fost procuror, Direcţia Naţională Anticorupţie, Româ</w:t>
            </w:r>
            <w:r w:rsidRPr="008349F4">
              <w:rPr>
                <w:lang w:val="ro-RO"/>
              </w:rPr>
              <w:t>nia</w:t>
            </w:r>
          </w:p>
        </w:tc>
      </w:tr>
      <w:tr w:rsidR="00F67827" w:rsidRPr="00957461" w:rsidTr="00041144">
        <w:trPr>
          <w:trHeight w:val="274"/>
        </w:trPr>
        <w:tc>
          <w:tcPr>
            <w:tcW w:w="1701" w:type="dxa"/>
            <w:shd w:val="clear" w:color="auto" w:fill="E6E6E6"/>
          </w:tcPr>
          <w:p w:rsidR="00F67827" w:rsidRPr="008349F4" w:rsidRDefault="00F67827" w:rsidP="00F67827">
            <w:pPr>
              <w:ind w:left="-142"/>
              <w:jc w:val="center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12:</w:t>
            </w:r>
            <w:r w:rsidR="008349F4" w:rsidRPr="008349F4">
              <w:rPr>
                <w:b/>
                <w:lang w:val="ro-RO"/>
              </w:rPr>
              <w:t>2</w:t>
            </w:r>
            <w:r w:rsidR="00B85D26" w:rsidRPr="008349F4">
              <w:rPr>
                <w:b/>
                <w:lang w:val="ro-RO"/>
              </w:rPr>
              <w:t>5</w:t>
            </w:r>
            <w:r w:rsidRPr="008349F4">
              <w:rPr>
                <w:b/>
                <w:lang w:val="ro-RO"/>
              </w:rPr>
              <w:t>– 13:</w:t>
            </w:r>
            <w:r w:rsidR="008349F4" w:rsidRPr="008349F4">
              <w:rPr>
                <w:b/>
                <w:lang w:val="ro-RO"/>
              </w:rPr>
              <w:t>25</w:t>
            </w:r>
          </w:p>
        </w:tc>
        <w:tc>
          <w:tcPr>
            <w:tcW w:w="8631" w:type="dxa"/>
            <w:shd w:val="clear" w:color="auto" w:fill="E6E6E6"/>
          </w:tcPr>
          <w:p w:rsidR="008349F4" w:rsidRPr="008349F4" w:rsidRDefault="00F67827" w:rsidP="008649E8">
            <w:pPr>
              <w:spacing w:line="288" w:lineRule="auto"/>
              <w:jc w:val="center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P</w:t>
            </w:r>
            <w:r w:rsidR="00412E5B" w:rsidRPr="008349F4">
              <w:rPr>
                <w:b/>
                <w:lang w:val="ro-RO"/>
              </w:rPr>
              <w:t>rînz</w:t>
            </w:r>
          </w:p>
        </w:tc>
      </w:tr>
      <w:tr w:rsidR="00F67827" w:rsidRPr="00957461" w:rsidTr="00855409">
        <w:trPr>
          <w:trHeight w:val="63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7827" w:rsidRPr="008349F4" w:rsidRDefault="008349F4" w:rsidP="00F67827">
            <w:pPr>
              <w:ind w:left="-142"/>
              <w:jc w:val="center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13:2</w:t>
            </w:r>
            <w:r w:rsidR="00B85D26" w:rsidRPr="008349F4">
              <w:rPr>
                <w:b/>
                <w:lang w:val="ro-RO"/>
              </w:rPr>
              <w:t>5</w:t>
            </w:r>
            <w:r w:rsidR="00F67827" w:rsidRPr="008349F4">
              <w:rPr>
                <w:b/>
                <w:lang w:val="ro-RO"/>
              </w:rPr>
              <w:t xml:space="preserve"> – 1</w:t>
            </w:r>
            <w:r w:rsidR="00B85D26" w:rsidRPr="008349F4">
              <w:rPr>
                <w:b/>
                <w:lang w:val="ro-RO"/>
              </w:rPr>
              <w:t>4</w:t>
            </w:r>
            <w:r w:rsidR="00F67827" w:rsidRPr="008349F4">
              <w:rPr>
                <w:b/>
                <w:lang w:val="ro-RO"/>
              </w:rPr>
              <w:t>:</w:t>
            </w:r>
            <w:r w:rsidRPr="008349F4">
              <w:rPr>
                <w:b/>
                <w:lang w:val="ro-RO"/>
              </w:rPr>
              <w:t>5</w:t>
            </w:r>
            <w:r w:rsidR="00B85D26" w:rsidRPr="008349F4">
              <w:rPr>
                <w:b/>
                <w:lang w:val="ro-RO"/>
              </w:rPr>
              <w:t>5</w:t>
            </w:r>
          </w:p>
          <w:p w:rsidR="00F67827" w:rsidRPr="008349F4" w:rsidRDefault="00F67827" w:rsidP="00F67827">
            <w:pPr>
              <w:ind w:left="-142"/>
              <w:jc w:val="center"/>
              <w:rPr>
                <w:b/>
                <w:lang w:val="ro-RO"/>
              </w:rPr>
            </w:pPr>
          </w:p>
        </w:tc>
        <w:tc>
          <w:tcPr>
            <w:tcW w:w="8631" w:type="dxa"/>
            <w:tcBorders>
              <w:bottom w:val="single" w:sz="4" w:space="0" w:color="auto"/>
            </w:tcBorders>
            <w:shd w:val="clear" w:color="auto" w:fill="auto"/>
          </w:tcPr>
          <w:p w:rsidR="00CE225E" w:rsidRDefault="0071159E" w:rsidP="008349F4">
            <w:pPr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Delimitarea</w:t>
            </w:r>
            <w:r w:rsidR="005543FD" w:rsidRPr="008349F4">
              <w:rPr>
                <w:b/>
                <w:lang w:val="ro-RO"/>
              </w:rPr>
              <w:t xml:space="preserve"> dintre procedeele şi tacticile </w:t>
            </w:r>
            <w:r w:rsidRPr="008349F4">
              <w:rPr>
                <w:b/>
                <w:lang w:val="ro-RO"/>
              </w:rPr>
              <w:t>de investigare legale şi acţiunile de provocare la comiterea actelor de corupţie. Interceptările comunicărilor. Jurisprudenţa C</w:t>
            </w:r>
            <w:r w:rsidR="00D50AFC">
              <w:rPr>
                <w:b/>
                <w:lang w:val="ro-RO"/>
              </w:rPr>
              <w:t>t</w:t>
            </w:r>
            <w:r w:rsidRPr="008349F4">
              <w:rPr>
                <w:b/>
                <w:lang w:val="ro-RO"/>
              </w:rPr>
              <w:t>EDO</w:t>
            </w:r>
          </w:p>
          <w:p w:rsidR="008649E8" w:rsidRPr="008349F4" w:rsidRDefault="008649E8" w:rsidP="008349F4">
            <w:pPr>
              <w:rPr>
                <w:b/>
                <w:i/>
                <w:lang w:val="ro-RO"/>
              </w:rPr>
            </w:pPr>
          </w:p>
          <w:p w:rsidR="00B34FA2" w:rsidRPr="008349F4" w:rsidRDefault="00F67827" w:rsidP="00B34FA2">
            <w:pPr>
              <w:ind w:left="1168" w:hanging="1168"/>
              <w:rPr>
                <w:lang w:val="ro-RO"/>
              </w:rPr>
            </w:pPr>
            <w:r w:rsidRPr="008349F4">
              <w:rPr>
                <w:lang w:val="ro-RO"/>
              </w:rPr>
              <w:t>Formator</w:t>
            </w:r>
            <w:r w:rsidR="005543FD" w:rsidRPr="008349F4">
              <w:rPr>
                <w:lang w:val="ro-RO"/>
              </w:rPr>
              <w:t>i</w:t>
            </w:r>
            <w:r w:rsidRPr="008349F4">
              <w:rPr>
                <w:lang w:val="ro-RO"/>
              </w:rPr>
              <w:t xml:space="preserve">: </w:t>
            </w:r>
            <w:r w:rsidR="0071159E" w:rsidRPr="008349F4">
              <w:rPr>
                <w:lang w:val="ro-RO"/>
              </w:rPr>
              <w:t>Mari</w:t>
            </w:r>
            <w:r w:rsidR="00716ED5" w:rsidRPr="008349F4">
              <w:rPr>
                <w:lang w:val="ro-RO"/>
              </w:rPr>
              <w:t>a</w:t>
            </w:r>
            <w:r w:rsidR="0071159E" w:rsidRPr="008349F4">
              <w:rPr>
                <w:lang w:val="ro-RO"/>
              </w:rPr>
              <w:t>na Alexandru</w:t>
            </w:r>
            <w:r w:rsidR="0071159E" w:rsidRPr="008349F4">
              <w:rPr>
                <w:i/>
                <w:lang w:val="ro-RO"/>
              </w:rPr>
              <w:t xml:space="preserve">, </w:t>
            </w:r>
            <w:r w:rsidR="00716ED5" w:rsidRPr="008349F4">
              <w:rPr>
                <w:lang w:val="ro-RO"/>
              </w:rPr>
              <w:t xml:space="preserve"> expert </w:t>
            </w:r>
            <w:r w:rsidR="00716ED5" w:rsidRPr="008349F4">
              <w:rPr>
                <w:bCs/>
                <w:lang w:val="ro-RO"/>
              </w:rPr>
              <w:t>în cadrul proiectului Uniunii Europene</w:t>
            </w:r>
            <w:r w:rsidR="00B34FA2" w:rsidRPr="008349F4">
              <w:rPr>
                <w:lang w:val="ro-RO"/>
              </w:rPr>
              <w:t>,</w:t>
            </w:r>
          </w:p>
          <w:p w:rsidR="0071159E" w:rsidRPr="008349F4" w:rsidRDefault="00B34FA2" w:rsidP="00B34FA2">
            <w:pPr>
              <w:ind w:left="1168"/>
              <w:rPr>
                <w:rFonts w:eastAsia="Malgun Gothic"/>
                <w:lang w:val="pt-BR" w:eastAsia="ko-KR"/>
              </w:rPr>
            </w:pPr>
            <w:r w:rsidRPr="008349F4">
              <w:rPr>
                <w:lang w:val="ro-RO"/>
              </w:rPr>
              <w:lastRenderedPageBreak/>
              <w:t>fost procuror, Direcţia Naţională Anticorupţ</w:t>
            </w:r>
            <w:r w:rsidR="0071159E" w:rsidRPr="008349F4">
              <w:rPr>
                <w:lang w:val="ro-RO"/>
              </w:rPr>
              <w:t>ie, Romania</w:t>
            </w:r>
            <w:r w:rsidR="00716ED5" w:rsidRPr="008349F4">
              <w:rPr>
                <w:rFonts w:eastAsia="Malgun Gothic"/>
                <w:lang w:val="pt-BR" w:eastAsia="ko-KR"/>
              </w:rPr>
              <w:t>.</w:t>
            </w:r>
          </w:p>
          <w:p w:rsidR="008349F4" w:rsidRPr="008649E8" w:rsidRDefault="00B34FA2" w:rsidP="00942EC8">
            <w:pPr>
              <w:ind w:left="1168" w:hanging="1168"/>
              <w:rPr>
                <w:rFonts w:eastAsia="Malgun Gothic"/>
                <w:lang w:val="pt-BR" w:eastAsia="ko-KR"/>
              </w:rPr>
            </w:pPr>
            <w:r w:rsidRPr="008349F4">
              <w:rPr>
                <w:rFonts w:eastAsia="Malgun Gothic"/>
                <w:lang w:val="pt-BR" w:eastAsia="ko-KR"/>
              </w:rPr>
              <w:t xml:space="preserve">                  </w:t>
            </w:r>
            <w:r w:rsidR="00942EC8">
              <w:rPr>
                <w:rFonts w:eastAsia="Malgun Gothic"/>
                <w:lang w:val="pt-BR" w:eastAsia="ko-KR"/>
              </w:rPr>
              <w:t xml:space="preserve"> Viorel Morari, procuror, ș</w:t>
            </w:r>
            <w:r w:rsidR="003A60D8" w:rsidRPr="008349F4">
              <w:rPr>
                <w:rFonts w:eastAsia="Malgun Gothic"/>
                <w:lang w:val="pt-BR" w:eastAsia="ko-KR"/>
              </w:rPr>
              <w:t xml:space="preserve">ef </w:t>
            </w:r>
            <w:r w:rsidR="00942EC8">
              <w:rPr>
                <w:rFonts w:eastAsia="Malgun Gothic"/>
                <w:lang w:val="pt-BR" w:eastAsia="ko-KR"/>
              </w:rPr>
              <w:t>al S</w:t>
            </w:r>
            <w:r w:rsidR="003A60D8" w:rsidRPr="008349F4">
              <w:rPr>
                <w:rFonts w:eastAsia="Malgun Gothic"/>
                <w:lang w:val="pt-BR" w:eastAsia="ko-KR"/>
              </w:rPr>
              <w:t>ecţie</w:t>
            </w:r>
            <w:r w:rsidR="00942EC8">
              <w:rPr>
                <w:rFonts w:eastAsia="Malgun Gothic"/>
                <w:lang w:val="pt-BR" w:eastAsia="ko-KR"/>
              </w:rPr>
              <w:t>i</w:t>
            </w:r>
            <w:r w:rsidR="003A60D8">
              <w:rPr>
                <w:rFonts w:eastAsia="Malgun Gothic"/>
                <w:lang w:val="pt-BR" w:eastAsia="ko-KR"/>
              </w:rPr>
              <w:t xml:space="preserve"> conducerea urmăririi penale MAI şi SV</w:t>
            </w:r>
            <w:r w:rsidR="003A60D8" w:rsidRPr="008349F4">
              <w:rPr>
                <w:rFonts w:eastAsia="Malgun Gothic"/>
                <w:lang w:val="pt-BR" w:eastAsia="ko-KR"/>
              </w:rPr>
              <w:t>, Procuratura Generală</w:t>
            </w:r>
          </w:p>
        </w:tc>
      </w:tr>
      <w:tr w:rsidR="00B34FA2" w:rsidRPr="00957461" w:rsidTr="00CE225E">
        <w:trPr>
          <w:trHeight w:val="38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4FA2" w:rsidRPr="008349F4" w:rsidRDefault="00B34FA2" w:rsidP="00B34FA2">
            <w:pPr>
              <w:ind w:left="-142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lastRenderedPageBreak/>
              <w:t xml:space="preserve">  </w:t>
            </w:r>
            <w:r w:rsidR="008349F4" w:rsidRPr="008349F4">
              <w:rPr>
                <w:b/>
                <w:lang w:val="ro-RO"/>
              </w:rPr>
              <w:t>14:5</w:t>
            </w:r>
            <w:r w:rsidR="00B85D26" w:rsidRPr="008349F4">
              <w:rPr>
                <w:b/>
                <w:lang w:val="ro-RO"/>
              </w:rPr>
              <w:t>5</w:t>
            </w:r>
            <w:r w:rsidRPr="008349F4">
              <w:rPr>
                <w:b/>
                <w:lang w:val="ro-RO"/>
              </w:rPr>
              <w:t>-15:</w:t>
            </w:r>
            <w:r w:rsidR="008349F4" w:rsidRPr="008349F4">
              <w:rPr>
                <w:b/>
                <w:lang w:val="ro-RO"/>
              </w:rPr>
              <w:t>10</w:t>
            </w:r>
          </w:p>
        </w:tc>
        <w:tc>
          <w:tcPr>
            <w:tcW w:w="86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9F4" w:rsidRPr="008349F4" w:rsidRDefault="00B34FA2" w:rsidP="002A6949">
            <w:pPr>
              <w:jc w:val="center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Pauză de cafea</w:t>
            </w:r>
          </w:p>
        </w:tc>
      </w:tr>
      <w:tr w:rsidR="00F67827" w:rsidRPr="00957461" w:rsidTr="00855409">
        <w:tc>
          <w:tcPr>
            <w:tcW w:w="1701" w:type="dxa"/>
            <w:shd w:val="clear" w:color="auto" w:fill="auto"/>
          </w:tcPr>
          <w:p w:rsidR="00F67827" w:rsidRPr="008349F4" w:rsidRDefault="00F67827" w:rsidP="00602B61">
            <w:pPr>
              <w:ind w:left="-142"/>
              <w:jc w:val="center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1</w:t>
            </w:r>
            <w:r w:rsidR="00B34FA2" w:rsidRPr="008349F4">
              <w:rPr>
                <w:b/>
                <w:lang w:val="ro-RO"/>
              </w:rPr>
              <w:t>5</w:t>
            </w:r>
            <w:r w:rsidRPr="008349F4">
              <w:rPr>
                <w:b/>
                <w:lang w:val="ro-RO"/>
              </w:rPr>
              <w:t>:</w:t>
            </w:r>
            <w:r w:rsidR="008349F4" w:rsidRPr="008349F4">
              <w:rPr>
                <w:b/>
                <w:lang w:val="ro-RO"/>
              </w:rPr>
              <w:t>10</w:t>
            </w:r>
            <w:r w:rsidRPr="008349F4">
              <w:rPr>
                <w:b/>
                <w:lang w:val="ro-RO"/>
              </w:rPr>
              <w:t>– 1</w:t>
            </w:r>
            <w:r w:rsidR="0071159E" w:rsidRPr="008349F4">
              <w:rPr>
                <w:b/>
                <w:lang w:val="ro-RO"/>
              </w:rPr>
              <w:t>6</w:t>
            </w:r>
            <w:r w:rsidRPr="008349F4">
              <w:rPr>
                <w:b/>
                <w:lang w:val="ro-RO"/>
              </w:rPr>
              <w:t>:</w:t>
            </w:r>
            <w:r w:rsidR="008349F4" w:rsidRPr="008349F4">
              <w:rPr>
                <w:b/>
                <w:lang w:val="ro-RO"/>
              </w:rPr>
              <w:t>40</w:t>
            </w:r>
          </w:p>
          <w:p w:rsidR="00F67827" w:rsidRPr="008349F4" w:rsidRDefault="00F67827" w:rsidP="00602B61">
            <w:pPr>
              <w:ind w:left="-142"/>
              <w:jc w:val="center"/>
              <w:rPr>
                <w:b/>
                <w:lang w:val="ro-RO"/>
              </w:rPr>
            </w:pPr>
          </w:p>
        </w:tc>
        <w:tc>
          <w:tcPr>
            <w:tcW w:w="8631" w:type="dxa"/>
            <w:shd w:val="clear" w:color="auto" w:fill="auto"/>
          </w:tcPr>
          <w:p w:rsidR="00041144" w:rsidRDefault="00F67827" w:rsidP="00041144">
            <w:pPr>
              <w:jc w:val="both"/>
              <w:rPr>
                <w:rFonts w:eastAsia="Malgun Gothic"/>
                <w:b/>
                <w:lang w:val="ro-RO" w:eastAsia="ko-KR"/>
              </w:rPr>
            </w:pPr>
            <w:r w:rsidRPr="008349F4">
              <w:rPr>
                <w:rFonts w:eastAsia="Malgun Gothic"/>
                <w:b/>
                <w:lang w:val="ro-RO" w:eastAsia="ko-KR"/>
              </w:rPr>
              <w:t xml:space="preserve">Autorizarea măsurilor </w:t>
            </w:r>
            <w:r w:rsidR="005543FD" w:rsidRPr="008349F4">
              <w:rPr>
                <w:rFonts w:eastAsia="Malgun Gothic"/>
                <w:b/>
                <w:lang w:val="ro-RO" w:eastAsia="ko-KR"/>
              </w:rPr>
              <w:t xml:space="preserve">speciale </w:t>
            </w:r>
            <w:r w:rsidRPr="008349F4">
              <w:rPr>
                <w:rFonts w:eastAsia="Malgun Gothic"/>
                <w:b/>
                <w:lang w:val="ro-RO" w:eastAsia="ko-KR"/>
              </w:rPr>
              <w:t>de investigaţi</w:t>
            </w:r>
            <w:r w:rsidR="005543FD" w:rsidRPr="008349F4">
              <w:rPr>
                <w:rFonts w:eastAsia="Malgun Gothic"/>
                <w:b/>
                <w:lang w:val="ro-RO" w:eastAsia="ko-KR"/>
              </w:rPr>
              <w:t>i</w:t>
            </w:r>
            <w:r w:rsidRPr="008349F4">
              <w:rPr>
                <w:rFonts w:eastAsia="Malgun Gothic"/>
                <w:b/>
                <w:lang w:val="ro-RO" w:eastAsia="ko-KR"/>
              </w:rPr>
              <w:t xml:space="preserve"> de către judecătorul de instrucţie: condiţiile necesare şi aspecte practice.</w:t>
            </w:r>
            <w:r w:rsidR="0071159E" w:rsidRPr="008349F4">
              <w:rPr>
                <w:rFonts w:eastAsia="Malgun Gothic"/>
                <w:b/>
                <w:lang w:val="ro-RO" w:eastAsia="ko-KR"/>
              </w:rPr>
              <w:t xml:space="preserve"> </w:t>
            </w:r>
            <w:r w:rsidRPr="008349F4">
              <w:rPr>
                <w:rFonts w:eastAsia="Malgun Gothic"/>
                <w:b/>
                <w:lang w:val="ro-RO" w:eastAsia="ko-KR"/>
              </w:rPr>
              <w:t>Controlul judiciar al măsurilor efectuate.</w:t>
            </w:r>
            <w:r w:rsidR="0071159E" w:rsidRPr="008349F4">
              <w:rPr>
                <w:rFonts w:eastAsia="Malgun Gothic"/>
                <w:b/>
                <w:lang w:val="ro-RO" w:eastAsia="ko-KR"/>
              </w:rPr>
              <w:t xml:space="preserve"> </w:t>
            </w:r>
            <w:r w:rsidRPr="008349F4">
              <w:rPr>
                <w:rFonts w:eastAsia="Malgun Gothic"/>
                <w:b/>
                <w:lang w:val="ro-RO" w:eastAsia="ko-KR"/>
              </w:rPr>
              <w:t>Protecţia drepturilor bănuiţilor/</w:t>
            </w:r>
            <w:r w:rsidR="00AF3D12" w:rsidRPr="008349F4">
              <w:rPr>
                <w:rFonts w:eastAsia="Malgun Gothic"/>
                <w:b/>
                <w:lang w:val="ro-RO" w:eastAsia="ko-KR"/>
              </w:rPr>
              <w:t xml:space="preserve">învinuiţilor. </w:t>
            </w:r>
            <w:r w:rsidRPr="008349F4">
              <w:rPr>
                <w:rFonts w:eastAsia="Malgun Gothic"/>
                <w:b/>
                <w:lang w:val="ro-RO" w:eastAsia="ko-KR"/>
              </w:rPr>
              <w:t>Probele obţinute în baza activităţii speciale de i</w:t>
            </w:r>
            <w:r w:rsidR="00CE225E" w:rsidRPr="008349F4">
              <w:rPr>
                <w:rFonts w:eastAsia="Malgun Gothic"/>
                <w:b/>
                <w:lang w:val="ro-RO" w:eastAsia="ko-KR"/>
              </w:rPr>
              <w:t>nvestigaţie (procesele-verbale)</w:t>
            </w:r>
            <w:r w:rsidR="002A6949">
              <w:rPr>
                <w:rFonts w:eastAsia="Malgun Gothic"/>
                <w:b/>
                <w:lang w:val="ro-RO" w:eastAsia="ko-KR"/>
              </w:rPr>
              <w:t>.</w:t>
            </w:r>
          </w:p>
          <w:p w:rsidR="008349F4" w:rsidRPr="008349F4" w:rsidRDefault="008349F4" w:rsidP="00041144">
            <w:pPr>
              <w:jc w:val="both"/>
              <w:rPr>
                <w:rFonts w:eastAsia="Malgun Gothic"/>
                <w:b/>
                <w:lang w:val="ro-RO" w:eastAsia="ko-KR"/>
              </w:rPr>
            </w:pPr>
          </w:p>
          <w:p w:rsidR="00F67827" w:rsidRPr="008349F4" w:rsidRDefault="008349F4" w:rsidP="00041144">
            <w:pPr>
              <w:jc w:val="both"/>
              <w:rPr>
                <w:rFonts w:eastAsia="Malgun Gothic"/>
                <w:lang w:val="ro-RO" w:eastAsia="ko-KR"/>
              </w:rPr>
            </w:pPr>
            <w:r>
              <w:rPr>
                <w:rFonts w:eastAsia="Malgun Gothic"/>
                <w:lang w:val="pt-BR" w:eastAsia="ko-KR"/>
              </w:rPr>
              <w:t xml:space="preserve">Formator: </w:t>
            </w:r>
            <w:r w:rsidR="00F67827" w:rsidRPr="008349F4">
              <w:rPr>
                <w:rFonts w:eastAsia="Malgun Gothic"/>
                <w:lang w:val="pt-BR" w:eastAsia="ko-KR"/>
              </w:rPr>
              <w:t>Ion Morozan, judec</w:t>
            </w:r>
            <w:r w:rsidR="00041144" w:rsidRPr="008349F4">
              <w:rPr>
                <w:rFonts w:eastAsia="Malgun Gothic"/>
                <w:lang w:val="ro-RO" w:eastAsia="ko-KR"/>
              </w:rPr>
              <w:t>ător, J</w:t>
            </w:r>
            <w:r w:rsidR="00F67827" w:rsidRPr="008349F4">
              <w:rPr>
                <w:rFonts w:eastAsia="Malgun Gothic"/>
                <w:lang w:val="ro-RO" w:eastAsia="ko-KR"/>
              </w:rPr>
              <w:t>udecătoria Buiucani, mun. Chişinău</w:t>
            </w:r>
          </w:p>
        </w:tc>
      </w:tr>
      <w:tr w:rsidR="00F67827" w:rsidRPr="00957461" w:rsidTr="00CE225E">
        <w:trPr>
          <w:trHeight w:val="408"/>
        </w:trPr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:rsidR="00F67827" w:rsidRPr="008349F4" w:rsidRDefault="00F67827" w:rsidP="0071159E">
            <w:pPr>
              <w:ind w:left="-142"/>
              <w:jc w:val="center"/>
              <w:rPr>
                <w:b/>
                <w:lang w:val="ro-RO"/>
              </w:rPr>
            </w:pPr>
            <w:r w:rsidRPr="008349F4">
              <w:rPr>
                <w:b/>
                <w:lang w:val="ro-RO"/>
              </w:rPr>
              <w:t>1</w:t>
            </w:r>
            <w:r w:rsidR="0071159E" w:rsidRPr="008349F4">
              <w:rPr>
                <w:b/>
                <w:lang w:val="ro-RO"/>
              </w:rPr>
              <w:t>6</w:t>
            </w:r>
            <w:r w:rsidRPr="008349F4">
              <w:rPr>
                <w:b/>
                <w:lang w:val="ro-RO"/>
              </w:rPr>
              <w:t>:</w:t>
            </w:r>
            <w:r w:rsidR="008349F4" w:rsidRPr="008349F4">
              <w:rPr>
                <w:b/>
                <w:lang w:val="ro-RO"/>
              </w:rPr>
              <w:t>4</w:t>
            </w:r>
            <w:r w:rsidR="00B85D26" w:rsidRPr="008349F4">
              <w:rPr>
                <w:b/>
                <w:lang w:val="ro-RO"/>
              </w:rPr>
              <w:t>0</w:t>
            </w:r>
            <w:r w:rsidRPr="008349F4">
              <w:rPr>
                <w:b/>
                <w:lang w:val="ro-RO"/>
              </w:rPr>
              <w:t xml:space="preserve"> – 16:</w:t>
            </w:r>
            <w:r w:rsidR="00B85D26" w:rsidRPr="008349F4">
              <w:rPr>
                <w:b/>
                <w:lang w:val="ro-RO"/>
              </w:rPr>
              <w:t>4</w:t>
            </w:r>
            <w:r w:rsidR="008349F4" w:rsidRPr="008349F4">
              <w:rPr>
                <w:b/>
                <w:lang w:val="ro-RO"/>
              </w:rPr>
              <w:t>5</w:t>
            </w:r>
          </w:p>
        </w:tc>
        <w:tc>
          <w:tcPr>
            <w:tcW w:w="8631" w:type="dxa"/>
            <w:tcBorders>
              <w:top w:val="single" w:sz="6" w:space="0" w:color="000000"/>
            </w:tcBorders>
            <w:shd w:val="clear" w:color="auto" w:fill="auto"/>
          </w:tcPr>
          <w:p w:rsidR="00F67827" w:rsidRPr="008349F4" w:rsidRDefault="00F67827" w:rsidP="00602B61">
            <w:pPr>
              <w:spacing w:line="288" w:lineRule="auto"/>
              <w:rPr>
                <w:b/>
                <w:lang w:val="ro-RO"/>
              </w:rPr>
            </w:pPr>
            <w:r w:rsidRPr="008349F4">
              <w:rPr>
                <w:b/>
                <w:bCs/>
                <w:lang w:val="ro-RO"/>
              </w:rPr>
              <w:t>Înmînarea certificatelor de participare</w:t>
            </w:r>
          </w:p>
        </w:tc>
      </w:tr>
    </w:tbl>
    <w:p w:rsidR="008349F4" w:rsidRDefault="008349F4" w:rsidP="00CE225E">
      <w:pPr>
        <w:rPr>
          <w:rFonts w:eastAsiaTheme="minorEastAsia"/>
          <w:sz w:val="20"/>
          <w:szCs w:val="20"/>
          <w:lang w:val="ro-RO" w:eastAsia="ru-RU"/>
        </w:rPr>
      </w:pPr>
    </w:p>
    <w:p w:rsidR="008349F4" w:rsidRDefault="008349F4" w:rsidP="00CE225E">
      <w:pPr>
        <w:rPr>
          <w:rFonts w:eastAsiaTheme="minorEastAsia"/>
          <w:sz w:val="20"/>
          <w:szCs w:val="20"/>
          <w:lang w:val="ro-RO" w:eastAsia="ru-RU"/>
        </w:rPr>
      </w:pPr>
    </w:p>
    <w:p w:rsidR="00E4372A" w:rsidRPr="00CE225E" w:rsidRDefault="00E4372A" w:rsidP="00676AA8">
      <w:pPr>
        <w:rPr>
          <w:lang w:val="en-US"/>
        </w:rPr>
      </w:pPr>
    </w:p>
    <w:sectPr w:rsidR="00E4372A" w:rsidRPr="00CE225E" w:rsidSect="00041144">
      <w:pgSz w:w="11906" w:h="16838"/>
      <w:pgMar w:top="36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53" w:rsidRDefault="00126553">
      <w:r>
        <w:separator/>
      </w:r>
    </w:p>
  </w:endnote>
  <w:endnote w:type="continuationSeparator" w:id="0">
    <w:p w:rsidR="00126553" w:rsidRDefault="0012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53" w:rsidRDefault="00126553">
      <w:r>
        <w:separator/>
      </w:r>
    </w:p>
  </w:footnote>
  <w:footnote w:type="continuationSeparator" w:id="0">
    <w:p w:rsidR="00126553" w:rsidRDefault="0012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FB"/>
    <w:multiLevelType w:val="hybridMultilevel"/>
    <w:tmpl w:val="24AC5F94"/>
    <w:lvl w:ilvl="0" w:tplc="0158E464">
      <w:start w:val="14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6D55"/>
    <w:multiLevelType w:val="hybridMultilevel"/>
    <w:tmpl w:val="0F24444E"/>
    <w:lvl w:ilvl="0" w:tplc="F51E294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A022F0A">
      <w:numFmt w:val="none"/>
      <w:lvlText w:val=""/>
      <w:lvlJc w:val="left"/>
      <w:pPr>
        <w:tabs>
          <w:tab w:val="num" w:pos="360"/>
        </w:tabs>
      </w:pPr>
    </w:lvl>
    <w:lvl w:ilvl="2" w:tplc="D946FAD2">
      <w:numFmt w:val="none"/>
      <w:lvlText w:val=""/>
      <w:lvlJc w:val="left"/>
      <w:pPr>
        <w:tabs>
          <w:tab w:val="num" w:pos="360"/>
        </w:tabs>
      </w:pPr>
    </w:lvl>
    <w:lvl w:ilvl="3" w:tplc="E8B2A220">
      <w:numFmt w:val="none"/>
      <w:lvlText w:val=""/>
      <w:lvlJc w:val="left"/>
      <w:pPr>
        <w:tabs>
          <w:tab w:val="num" w:pos="360"/>
        </w:tabs>
      </w:pPr>
    </w:lvl>
    <w:lvl w:ilvl="4" w:tplc="35124440">
      <w:numFmt w:val="none"/>
      <w:lvlText w:val=""/>
      <w:lvlJc w:val="left"/>
      <w:pPr>
        <w:tabs>
          <w:tab w:val="num" w:pos="360"/>
        </w:tabs>
      </w:pPr>
    </w:lvl>
    <w:lvl w:ilvl="5" w:tplc="AA24D666">
      <w:numFmt w:val="none"/>
      <w:lvlText w:val=""/>
      <w:lvlJc w:val="left"/>
      <w:pPr>
        <w:tabs>
          <w:tab w:val="num" w:pos="360"/>
        </w:tabs>
      </w:pPr>
    </w:lvl>
    <w:lvl w:ilvl="6" w:tplc="9A508CA4">
      <w:numFmt w:val="none"/>
      <w:lvlText w:val=""/>
      <w:lvlJc w:val="left"/>
      <w:pPr>
        <w:tabs>
          <w:tab w:val="num" w:pos="360"/>
        </w:tabs>
      </w:pPr>
    </w:lvl>
    <w:lvl w:ilvl="7" w:tplc="F3B613BC">
      <w:numFmt w:val="none"/>
      <w:lvlText w:val=""/>
      <w:lvlJc w:val="left"/>
      <w:pPr>
        <w:tabs>
          <w:tab w:val="num" w:pos="360"/>
        </w:tabs>
      </w:pPr>
    </w:lvl>
    <w:lvl w:ilvl="8" w:tplc="579EC64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DB2D1F"/>
    <w:multiLevelType w:val="hybridMultilevel"/>
    <w:tmpl w:val="9A32DB80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B55"/>
    <w:multiLevelType w:val="multilevel"/>
    <w:tmpl w:val="CF5C9C1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E14"/>
    <w:multiLevelType w:val="hybridMultilevel"/>
    <w:tmpl w:val="D62CEFAC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4EA"/>
    <w:multiLevelType w:val="multilevel"/>
    <w:tmpl w:val="DBAC19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2A1862"/>
    <w:multiLevelType w:val="hybridMultilevel"/>
    <w:tmpl w:val="5680FE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B97"/>
    <w:multiLevelType w:val="hybridMultilevel"/>
    <w:tmpl w:val="97C49FC8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F1C"/>
    <w:multiLevelType w:val="hybridMultilevel"/>
    <w:tmpl w:val="248A4F28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2B0"/>
    <w:multiLevelType w:val="hybridMultilevel"/>
    <w:tmpl w:val="86C6F246"/>
    <w:lvl w:ilvl="0" w:tplc="41C6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393D"/>
    <w:multiLevelType w:val="hybridMultilevel"/>
    <w:tmpl w:val="0B88CAE2"/>
    <w:lvl w:ilvl="0" w:tplc="806C0F9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5537"/>
    <w:multiLevelType w:val="multilevel"/>
    <w:tmpl w:val="EEB056C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71DE"/>
    <w:multiLevelType w:val="hybridMultilevel"/>
    <w:tmpl w:val="CE960E50"/>
    <w:lvl w:ilvl="0" w:tplc="062E857E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65B6685"/>
    <w:multiLevelType w:val="hybridMultilevel"/>
    <w:tmpl w:val="CF5C9C18"/>
    <w:lvl w:ilvl="0" w:tplc="806C0F9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784A"/>
    <w:multiLevelType w:val="hybridMultilevel"/>
    <w:tmpl w:val="388A5FA0"/>
    <w:lvl w:ilvl="0" w:tplc="806C0F9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19"/>
    <w:multiLevelType w:val="hybridMultilevel"/>
    <w:tmpl w:val="0928A8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421D"/>
    <w:multiLevelType w:val="hybridMultilevel"/>
    <w:tmpl w:val="09BA7274"/>
    <w:lvl w:ilvl="0" w:tplc="DC6A6AA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27644"/>
    <w:multiLevelType w:val="hybridMultilevel"/>
    <w:tmpl w:val="D7824DAE"/>
    <w:lvl w:ilvl="0" w:tplc="680C2746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A1DD6"/>
    <w:multiLevelType w:val="hybridMultilevel"/>
    <w:tmpl w:val="9CAE38AA"/>
    <w:lvl w:ilvl="0" w:tplc="5008B70A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8E8651F2">
      <w:start w:val="1"/>
      <w:numFmt w:val="decimal"/>
      <w:isLgl/>
      <w:lvlText w:val="%2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2" w:tplc="33386CBC">
      <w:numFmt w:val="none"/>
      <w:lvlText w:val=""/>
      <w:lvlJc w:val="left"/>
      <w:pPr>
        <w:tabs>
          <w:tab w:val="num" w:pos="360"/>
        </w:tabs>
      </w:pPr>
    </w:lvl>
    <w:lvl w:ilvl="3" w:tplc="DC986992">
      <w:numFmt w:val="none"/>
      <w:lvlText w:val=""/>
      <w:lvlJc w:val="left"/>
      <w:pPr>
        <w:tabs>
          <w:tab w:val="num" w:pos="360"/>
        </w:tabs>
      </w:pPr>
    </w:lvl>
    <w:lvl w:ilvl="4" w:tplc="8EEA4B5E">
      <w:numFmt w:val="none"/>
      <w:lvlText w:val=""/>
      <w:lvlJc w:val="left"/>
      <w:pPr>
        <w:tabs>
          <w:tab w:val="num" w:pos="360"/>
        </w:tabs>
      </w:pPr>
    </w:lvl>
    <w:lvl w:ilvl="5" w:tplc="C1E05A64">
      <w:numFmt w:val="none"/>
      <w:lvlText w:val=""/>
      <w:lvlJc w:val="left"/>
      <w:pPr>
        <w:tabs>
          <w:tab w:val="num" w:pos="360"/>
        </w:tabs>
      </w:pPr>
    </w:lvl>
    <w:lvl w:ilvl="6" w:tplc="3510EE4C">
      <w:numFmt w:val="none"/>
      <w:lvlText w:val=""/>
      <w:lvlJc w:val="left"/>
      <w:pPr>
        <w:tabs>
          <w:tab w:val="num" w:pos="360"/>
        </w:tabs>
      </w:pPr>
    </w:lvl>
    <w:lvl w:ilvl="7" w:tplc="6D9EB8C6">
      <w:numFmt w:val="none"/>
      <w:lvlText w:val=""/>
      <w:lvlJc w:val="left"/>
      <w:pPr>
        <w:tabs>
          <w:tab w:val="num" w:pos="360"/>
        </w:tabs>
      </w:pPr>
    </w:lvl>
    <w:lvl w:ilvl="8" w:tplc="3070C6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3978C5"/>
    <w:multiLevelType w:val="multilevel"/>
    <w:tmpl w:val="CF5C9C1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04897"/>
    <w:multiLevelType w:val="hybridMultilevel"/>
    <w:tmpl w:val="AF446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9"/>
  </w:num>
  <w:num w:numId="12">
    <w:abstractNumId w:val="11"/>
  </w:num>
  <w:num w:numId="13">
    <w:abstractNumId w:val="3"/>
  </w:num>
  <w:num w:numId="14">
    <w:abstractNumId w:val="16"/>
  </w:num>
  <w:num w:numId="15">
    <w:abstractNumId w:val="0"/>
  </w:num>
  <w:num w:numId="16">
    <w:abstractNumId w:val="12"/>
  </w:num>
  <w:num w:numId="17">
    <w:abstractNumId w:val="20"/>
  </w:num>
  <w:num w:numId="18">
    <w:abstractNumId w:val="18"/>
  </w:num>
  <w:num w:numId="19">
    <w:abstractNumId w:val="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9"/>
    <w:rsid w:val="00006E4A"/>
    <w:rsid w:val="000129D7"/>
    <w:rsid w:val="00012D16"/>
    <w:rsid w:val="00013B36"/>
    <w:rsid w:val="00015024"/>
    <w:rsid w:val="00016DFE"/>
    <w:rsid w:val="0002160F"/>
    <w:rsid w:val="000220BE"/>
    <w:rsid w:val="00031EC9"/>
    <w:rsid w:val="000346D8"/>
    <w:rsid w:val="00035013"/>
    <w:rsid w:val="000350E8"/>
    <w:rsid w:val="00041144"/>
    <w:rsid w:val="00042A58"/>
    <w:rsid w:val="00043B20"/>
    <w:rsid w:val="00045660"/>
    <w:rsid w:val="00050084"/>
    <w:rsid w:val="00051688"/>
    <w:rsid w:val="00063302"/>
    <w:rsid w:val="0006680C"/>
    <w:rsid w:val="00067107"/>
    <w:rsid w:val="00067118"/>
    <w:rsid w:val="000715F3"/>
    <w:rsid w:val="0007305A"/>
    <w:rsid w:val="00074095"/>
    <w:rsid w:val="000757B9"/>
    <w:rsid w:val="00076323"/>
    <w:rsid w:val="00077405"/>
    <w:rsid w:val="000776D7"/>
    <w:rsid w:val="000778F6"/>
    <w:rsid w:val="00077E82"/>
    <w:rsid w:val="00080337"/>
    <w:rsid w:val="00080CDE"/>
    <w:rsid w:val="00084D1B"/>
    <w:rsid w:val="00086155"/>
    <w:rsid w:val="000863C7"/>
    <w:rsid w:val="00087002"/>
    <w:rsid w:val="0008720D"/>
    <w:rsid w:val="000A1236"/>
    <w:rsid w:val="000A6595"/>
    <w:rsid w:val="000B1575"/>
    <w:rsid w:val="000B5602"/>
    <w:rsid w:val="000B7C0F"/>
    <w:rsid w:val="000C1A1D"/>
    <w:rsid w:val="000C3A4C"/>
    <w:rsid w:val="000C5D0C"/>
    <w:rsid w:val="000D084F"/>
    <w:rsid w:val="000D0872"/>
    <w:rsid w:val="000D267E"/>
    <w:rsid w:val="000D2A5C"/>
    <w:rsid w:val="000D56B9"/>
    <w:rsid w:val="000D6EB1"/>
    <w:rsid w:val="000E1459"/>
    <w:rsid w:val="000E14DA"/>
    <w:rsid w:val="000E1BC9"/>
    <w:rsid w:val="000E2412"/>
    <w:rsid w:val="000E2E61"/>
    <w:rsid w:val="000F2BC5"/>
    <w:rsid w:val="000F33AD"/>
    <w:rsid w:val="000F60B1"/>
    <w:rsid w:val="000F6D39"/>
    <w:rsid w:val="000F7C02"/>
    <w:rsid w:val="00103F1C"/>
    <w:rsid w:val="001118F3"/>
    <w:rsid w:val="00112AA0"/>
    <w:rsid w:val="00112CB3"/>
    <w:rsid w:val="00114B75"/>
    <w:rsid w:val="00116AEE"/>
    <w:rsid w:val="00117311"/>
    <w:rsid w:val="00120072"/>
    <w:rsid w:val="0012055E"/>
    <w:rsid w:val="00120595"/>
    <w:rsid w:val="001226CD"/>
    <w:rsid w:val="00122B0B"/>
    <w:rsid w:val="00126553"/>
    <w:rsid w:val="001307C7"/>
    <w:rsid w:val="001400FE"/>
    <w:rsid w:val="001419C9"/>
    <w:rsid w:val="001439C4"/>
    <w:rsid w:val="00147941"/>
    <w:rsid w:val="001560D1"/>
    <w:rsid w:val="00156ABD"/>
    <w:rsid w:val="00160241"/>
    <w:rsid w:val="0016073E"/>
    <w:rsid w:val="001615C9"/>
    <w:rsid w:val="00162DA1"/>
    <w:rsid w:val="00163803"/>
    <w:rsid w:val="00164C4A"/>
    <w:rsid w:val="00165A92"/>
    <w:rsid w:val="00171286"/>
    <w:rsid w:val="001737DB"/>
    <w:rsid w:val="00174FCF"/>
    <w:rsid w:val="001753BB"/>
    <w:rsid w:val="001801D3"/>
    <w:rsid w:val="001821F3"/>
    <w:rsid w:val="00182824"/>
    <w:rsid w:val="0018500C"/>
    <w:rsid w:val="00185269"/>
    <w:rsid w:val="001854D8"/>
    <w:rsid w:val="00191C26"/>
    <w:rsid w:val="00192CBC"/>
    <w:rsid w:val="00194B2B"/>
    <w:rsid w:val="00197AC4"/>
    <w:rsid w:val="001A0BC7"/>
    <w:rsid w:val="001A0D9E"/>
    <w:rsid w:val="001B41FC"/>
    <w:rsid w:val="001B474D"/>
    <w:rsid w:val="001B6873"/>
    <w:rsid w:val="001C3B0A"/>
    <w:rsid w:val="001C4F3F"/>
    <w:rsid w:val="001C57B5"/>
    <w:rsid w:val="001D0D28"/>
    <w:rsid w:val="001D1A75"/>
    <w:rsid w:val="001D4621"/>
    <w:rsid w:val="001D62CE"/>
    <w:rsid w:val="001E2415"/>
    <w:rsid w:val="001E32C9"/>
    <w:rsid w:val="001E3336"/>
    <w:rsid w:val="001E7762"/>
    <w:rsid w:val="001F1ABF"/>
    <w:rsid w:val="001F27E8"/>
    <w:rsid w:val="001F462C"/>
    <w:rsid w:val="001F77D3"/>
    <w:rsid w:val="00204DA7"/>
    <w:rsid w:val="0020731E"/>
    <w:rsid w:val="00210FE6"/>
    <w:rsid w:val="0021109D"/>
    <w:rsid w:val="00212D34"/>
    <w:rsid w:val="00216E5C"/>
    <w:rsid w:val="00220A41"/>
    <w:rsid w:val="00222D9C"/>
    <w:rsid w:val="00226483"/>
    <w:rsid w:val="00226FA5"/>
    <w:rsid w:val="002278FA"/>
    <w:rsid w:val="00227CC9"/>
    <w:rsid w:val="00227F7F"/>
    <w:rsid w:val="002300AA"/>
    <w:rsid w:val="0023065F"/>
    <w:rsid w:val="00237C9A"/>
    <w:rsid w:val="00241819"/>
    <w:rsid w:val="0024405A"/>
    <w:rsid w:val="0024679E"/>
    <w:rsid w:val="00251D4C"/>
    <w:rsid w:val="002573CC"/>
    <w:rsid w:val="0025748C"/>
    <w:rsid w:val="00261A39"/>
    <w:rsid w:val="00267E70"/>
    <w:rsid w:val="002702E4"/>
    <w:rsid w:val="00271068"/>
    <w:rsid w:val="00272D72"/>
    <w:rsid w:val="0027373E"/>
    <w:rsid w:val="00277D04"/>
    <w:rsid w:val="002820AF"/>
    <w:rsid w:val="00285976"/>
    <w:rsid w:val="002922B0"/>
    <w:rsid w:val="0029560E"/>
    <w:rsid w:val="00297FEF"/>
    <w:rsid w:val="002A095B"/>
    <w:rsid w:val="002A6949"/>
    <w:rsid w:val="002A6F09"/>
    <w:rsid w:val="002A71F9"/>
    <w:rsid w:val="002B04EB"/>
    <w:rsid w:val="002B06FF"/>
    <w:rsid w:val="002B21FF"/>
    <w:rsid w:val="002B3957"/>
    <w:rsid w:val="002C2B36"/>
    <w:rsid w:val="002C49E1"/>
    <w:rsid w:val="002C50E0"/>
    <w:rsid w:val="002D0991"/>
    <w:rsid w:val="002D1E37"/>
    <w:rsid w:val="002D2921"/>
    <w:rsid w:val="002D3610"/>
    <w:rsid w:val="002E0653"/>
    <w:rsid w:val="002E0F3E"/>
    <w:rsid w:val="002E10C5"/>
    <w:rsid w:val="002E2FE5"/>
    <w:rsid w:val="002E3556"/>
    <w:rsid w:val="002E4963"/>
    <w:rsid w:val="002E524C"/>
    <w:rsid w:val="002F3A57"/>
    <w:rsid w:val="00300C7B"/>
    <w:rsid w:val="00306319"/>
    <w:rsid w:val="00307B63"/>
    <w:rsid w:val="00313C0F"/>
    <w:rsid w:val="00314081"/>
    <w:rsid w:val="003156CC"/>
    <w:rsid w:val="00316029"/>
    <w:rsid w:val="003176C1"/>
    <w:rsid w:val="003240E6"/>
    <w:rsid w:val="00325E8F"/>
    <w:rsid w:val="00326EB4"/>
    <w:rsid w:val="00327621"/>
    <w:rsid w:val="0033050E"/>
    <w:rsid w:val="003307B2"/>
    <w:rsid w:val="00331D6C"/>
    <w:rsid w:val="003337FB"/>
    <w:rsid w:val="0033565B"/>
    <w:rsid w:val="00336C4E"/>
    <w:rsid w:val="00347A9F"/>
    <w:rsid w:val="00352033"/>
    <w:rsid w:val="00353A89"/>
    <w:rsid w:val="00354825"/>
    <w:rsid w:val="00356E63"/>
    <w:rsid w:val="0036378C"/>
    <w:rsid w:val="00366E42"/>
    <w:rsid w:val="00370642"/>
    <w:rsid w:val="00370732"/>
    <w:rsid w:val="00371B60"/>
    <w:rsid w:val="003729E1"/>
    <w:rsid w:val="00373066"/>
    <w:rsid w:val="0037325F"/>
    <w:rsid w:val="00375395"/>
    <w:rsid w:val="00377E32"/>
    <w:rsid w:val="003803D9"/>
    <w:rsid w:val="00380973"/>
    <w:rsid w:val="00381BC6"/>
    <w:rsid w:val="00382E4E"/>
    <w:rsid w:val="0038550B"/>
    <w:rsid w:val="00385A10"/>
    <w:rsid w:val="00386156"/>
    <w:rsid w:val="00391B21"/>
    <w:rsid w:val="003968AC"/>
    <w:rsid w:val="00396B80"/>
    <w:rsid w:val="00397A90"/>
    <w:rsid w:val="00397ACC"/>
    <w:rsid w:val="00397B03"/>
    <w:rsid w:val="003A0487"/>
    <w:rsid w:val="003A07E8"/>
    <w:rsid w:val="003A0853"/>
    <w:rsid w:val="003A3404"/>
    <w:rsid w:val="003A3A57"/>
    <w:rsid w:val="003A4039"/>
    <w:rsid w:val="003A60D8"/>
    <w:rsid w:val="003A6388"/>
    <w:rsid w:val="003A7E77"/>
    <w:rsid w:val="003B2101"/>
    <w:rsid w:val="003B7094"/>
    <w:rsid w:val="003C047F"/>
    <w:rsid w:val="003C0E2C"/>
    <w:rsid w:val="003C4C2B"/>
    <w:rsid w:val="003C5191"/>
    <w:rsid w:val="003C6E7B"/>
    <w:rsid w:val="003D3308"/>
    <w:rsid w:val="003D46D0"/>
    <w:rsid w:val="003E094B"/>
    <w:rsid w:val="003E26B8"/>
    <w:rsid w:val="003E3DE4"/>
    <w:rsid w:val="003E3EEC"/>
    <w:rsid w:val="003E400F"/>
    <w:rsid w:val="003E4195"/>
    <w:rsid w:val="003E60C6"/>
    <w:rsid w:val="003E6396"/>
    <w:rsid w:val="003E7921"/>
    <w:rsid w:val="003F2D8E"/>
    <w:rsid w:val="003F336A"/>
    <w:rsid w:val="003F61D4"/>
    <w:rsid w:val="003F696F"/>
    <w:rsid w:val="003F7B06"/>
    <w:rsid w:val="00406324"/>
    <w:rsid w:val="00412BC2"/>
    <w:rsid w:val="00412E5B"/>
    <w:rsid w:val="00413933"/>
    <w:rsid w:val="00413D77"/>
    <w:rsid w:val="004177B1"/>
    <w:rsid w:val="00420344"/>
    <w:rsid w:val="00420C19"/>
    <w:rsid w:val="00422592"/>
    <w:rsid w:val="004229AB"/>
    <w:rsid w:val="00425B3E"/>
    <w:rsid w:val="00426F08"/>
    <w:rsid w:val="00430D02"/>
    <w:rsid w:val="00435F13"/>
    <w:rsid w:val="00440E70"/>
    <w:rsid w:val="00441B59"/>
    <w:rsid w:val="00441FA7"/>
    <w:rsid w:val="0044206D"/>
    <w:rsid w:val="00442513"/>
    <w:rsid w:val="00443268"/>
    <w:rsid w:val="00443E05"/>
    <w:rsid w:val="00446A2B"/>
    <w:rsid w:val="004479A3"/>
    <w:rsid w:val="00450F6A"/>
    <w:rsid w:val="004518EA"/>
    <w:rsid w:val="00451AA6"/>
    <w:rsid w:val="00453906"/>
    <w:rsid w:val="00456126"/>
    <w:rsid w:val="00470B3D"/>
    <w:rsid w:val="00470BD7"/>
    <w:rsid w:val="00473A05"/>
    <w:rsid w:val="004744D0"/>
    <w:rsid w:val="00475381"/>
    <w:rsid w:val="00475A35"/>
    <w:rsid w:val="0047651D"/>
    <w:rsid w:val="00476A89"/>
    <w:rsid w:val="004774D3"/>
    <w:rsid w:val="00480032"/>
    <w:rsid w:val="0048013A"/>
    <w:rsid w:val="004859FD"/>
    <w:rsid w:val="004867DE"/>
    <w:rsid w:val="00487E5E"/>
    <w:rsid w:val="00490F95"/>
    <w:rsid w:val="00492AA2"/>
    <w:rsid w:val="00492DAC"/>
    <w:rsid w:val="00493D16"/>
    <w:rsid w:val="004A512D"/>
    <w:rsid w:val="004A55AD"/>
    <w:rsid w:val="004A735B"/>
    <w:rsid w:val="004B140E"/>
    <w:rsid w:val="004B15CC"/>
    <w:rsid w:val="004C2CBF"/>
    <w:rsid w:val="004C3008"/>
    <w:rsid w:val="004C57FD"/>
    <w:rsid w:val="004D03C0"/>
    <w:rsid w:val="004D3D17"/>
    <w:rsid w:val="004D7D44"/>
    <w:rsid w:val="004E2C6D"/>
    <w:rsid w:val="004E2D1A"/>
    <w:rsid w:val="004E3392"/>
    <w:rsid w:val="004E3535"/>
    <w:rsid w:val="004E518D"/>
    <w:rsid w:val="004E54E2"/>
    <w:rsid w:val="004E756D"/>
    <w:rsid w:val="00503AB8"/>
    <w:rsid w:val="00504426"/>
    <w:rsid w:val="005125C2"/>
    <w:rsid w:val="00516D45"/>
    <w:rsid w:val="005206EA"/>
    <w:rsid w:val="00522B38"/>
    <w:rsid w:val="00530A39"/>
    <w:rsid w:val="005328A3"/>
    <w:rsid w:val="00532EB5"/>
    <w:rsid w:val="0053465A"/>
    <w:rsid w:val="00537A11"/>
    <w:rsid w:val="00540BC5"/>
    <w:rsid w:val="00543425"/>
    <w:rsid w:val="00546C4D"/>
    <w:rsid w:val="005543FD"/>
    <w:rsid w:val="00554C84"/>
    <w:rsid w:val="00555C84"/>
    <w:rsid w:val="005571C1"/>
    <w:rsid w:val="0056201E"/>
    <w:rsid w:val="005726AF"/>
    <w:rsid w:val="005735DD"/>
    <w:rsid w:val="005738CE"/>
    <w:rsid w:val="00582B70"/>
    <w:rsid w:val="00583423"/>
    <w:rsid w:val="00584EE4"/>
    <w:rsid w:val="00587D30"/>
    <w:rsid w:val="00587E40"/>
    <w:rsid w:val="00587E49"/>
    <w:rsid w:val="00593380"/>
    <w:rsid w:val="00595436"/>
    <w:rsid w:val="00596295"/>
    <w:rsid w:val="00597051"/>
    <w:rsid w:val="00597FB4"/>
    <w:rsid w:val="005A2C18"/>
    <w:rsid w:val="005A5B71"/>
    <w:rsid w:val="005A6922"/>
    <w:rsid w:val="005B1200"/>
    <w:rsid w:val="005C00EE"/>
    <w:rsid w:val="005C0CEA"/>
    <w:rsid w:val="005C3629"/>
    <w:rsid w:val="005C7FFE"/>
    <w:rsid w:val="005D07E9"/>
    <w:rsid w:val="005D4811"/>
    <w:rsid w:val="005D7A13"/>
    <w:rsid w:val="005E06D9"/>
    <w:rsid w:val="005E3C78"/>
    <w:rsid w:val="005E467B"/>
    <w:rsid w:val="005E4DE9"/>
    <w:rsid w:val="005E6104"/>
    <w:rsid w:val="005F0720"/>
    <w:rsid w:val="005F245F"/>
    <w:rsid w:val="005F3ADC"/>
    <w:rsid w:val="005F493F"/>
    <w:rsid w:val="005F5564"/>
    <w:rsid w:val="005F74BB"/>
    <w:rsid w:val="0060030B"/>
    <w:rsid w:val="00601D36"/>
    <w:rsid w:val="00602B61"/>
    <w:rsid w:val="006033B5"/>
    <w:rsid w:val="00604A6B"/>
    <w:rsid w:val="00606B0B"/>
    <w:rsid w:val="006107B8"/>
    <w:rsid w:val="006167D4"/>
    <w:rsid w:val="006172A0"/>
    <w:rsid w:val="00621895"/>
    <w:rsid w:val="0062732A"/>
    <w:rsid w:val="00630621"/>
    <w:rsid w:val="00630A61"/>
    <w:rsid w:val="00630BD6"/>
    <w:rsid w:val="006337DA"/>
    <w:rsid w:val="0063564E"/>
    <w:rsid w:val="00641579"/>
    <w:rsid w:val="00641EA0"/>
    <w:rsid w:val="00644F4C"/>
    <w:rsid w:val="006453B8"/>
    <w:rsid w:val="00650A39"/>
    <w:rsid w:val="00650ED0"/>
    <w:rsid w:val="006515E5"/>
    <w:rsid w:val="00651714"/>
    <w:rsid w:val="006554E5"/>
    <w:rsid w:val="00655CC4"/>
    <w:rsid w:val="0066146B"/>
    <w:rsid w:val="00662AA7"/>
    <w:rsid w:val="00663877"/>
    <w:rsid w:val="00664AB1"/>
    <w:rsid w:val="006679BE"/>
    <w:rsid w:val="006724CD"/>
    <w:rsid w:val="00675CDA"/>
    <w:rsid w:val="00676AA8"/>
    <w:rsid w:val="00677D02"/>
    <w:rsid w:val="00677F9A"/>
    <w:rsid w:val="00683E2D"/>
    <w:rsid w:val="006865C5"/>
    <w:rsid w:val="00690018"/>
    <w:rsid w:val="00691996"/>
    <w:rsid w:val="006939C8"/>
    <w:rsid w:val="00695975"/>
    <w:rsid w:val="00697F04"/>
    <w:rsid w:val="006A4692"/>
    <w:rsid w:val="006A4D15"/>
    <w:rsid w:val="006A585C"/>
    <w:rsid w:val="006A7F71"/>
    <w:rsid w:val="006B1869"/>
    <w:rsid w:val="006B7125"/>
    <w:rsid w:val="006B7DDC"/>
    <w:rsid w:val="006C2C19"/>
    <w:rsid w:val="006C3D45"/>
    <w:rsid w:val="006C4564"/>
    <w:rsid w:val="006C71B9"/>
    <w:rsid w:val="006D3FCA"/>
    <w:rsid w:val="006D5604"/>
    <w:rsid w:val="006E0FE5"/>
    <w:rsid w:val="006E36EA"/>
    <w:rsid w:val="006E4332"/>
    <w:rsid w:val="006E79BD"/>
    <w:rsid w:val="006E7B2D"/>
    <w:rsid w:val="006F444B"/>
    <w:rsid w:val="006F5D3E"/>
    <w:rsid w:val="007001CC"/>
    <w:rsid w:val="00705CAA"/>
    <w:rsid w:val="007072A2"/>
    <w:rsid w:val="00707775"/>
    <w:rsid w:val="0071159E"/>
    <w:rsid w:val="00712C14"/>
    <w:rsid w:val="00713127"/>
    <w:rsid w:val="007148ED"/>
    <w:rsid w:val="00715308"/>
    <w:rsid w:val="007154A0"/>
    <w:rsid w:val="00715EA6"/>
    <w:rsid w:val="00716A0E"/>
    <w:rsid w:val="00716ED5"/>
    <w:rsid w:val="00720B0C"/>
    <w:rsid w:val="00726E6E"/>
    <w:rsid w:val="007307A0"/>
    <w:rsid w:val="00731AF0"/>
    <w:rsid w:val="00734B74"/>
    <w:rsid w:val="00743ECF"/>
    <w:rsid w:val="007479F5"/>
    <w:rsid w:val="007522EE"/>
    <w:rsid w:val="007662F9"/>
    <w:rsid w:val="0077194E"/>
    <w:rsid w:val="00771A66"/>
    <w:rsid w:val="00772791"/>
    <w:rsid w:val="00772D2F"/>
    <w:rsid w:val="00773905"/>
    <w:rsid w:val="007747EE"/>
    <w:rsid w:val="007755A0"/>
    <w:rsid w:val="00775A68"/>
    <w:rsid w:val="00776401"/>
    <w:rsid w:val="00777284"/>
    <w:rsid w:val="007825EB"/>
    <w:rsid w:val="00783694"/>
    <w:rsid w:val="00784E68"/>
    <w:rsid w:val="007850B2"/>
    <w:rsid w:val="007929A9"/>
    <w:rsid w:val="007965EC"/>
    <w:rsid w:val="007A408F"/>
    <w:rsid w:val="007A40BE"/>
    <w:rsid w:val="007A5697"/>
    <w:rsid w:val="007A5965"/>
    <w:rsid w:val="007B2DC8"/>
    <w:rsid w:val="007B35B6"/>
    <w:rsid w:val="007C01C0"/>
    <w:rsid w:val="007C1FDA"/>
    <w:rsid w:val="007C21E3"/>
    <w:rsid w:val="007C4B4E"/>
    <w:rsid w:val="007C54AD"/>
    <w:rsid w:val="007C5FE9"/>
    <w:rsid w:val="007C7DA2"/>
    <w:rsid w:val="007D1F4A"/>
    <w:rsid w:val="007D6168"/>
    <w:rsid w:val="007D7FA6"/>
    <w:rsid w:val="007E33EE"/>
    <w:rsid w:val="007E54CC"/>
    <w:rsid w:val="007E6F7B"/>
    <w:rsid w:val="007E7AA0"/>
    <w:rsid w:val="007F2219"/>
    <w:rsid w:val="007F2313"/>
    <w:rsid w:val="007F2706"/>
    <w:rsid w:val="007F5F41"/>
    <w:rsid w:val="00800945"/>
    <w:rsid w:val="00810258"/>
    <w:rsid w:val="008105B9"/>
    <w:rsid w:val="00815215"/>
    <w:rsid w:val="008176AC"/>
    <w:rsid w:val="00820BA1"/>
    <w:rsid w:val="0082164C"/>
    <w:rsid w:val="0082560A"/>
    <w:rsid w:val="0082794D"/>
    <w:rsid w:val="00833CD9"/>
    <w:rsid w:val="008347ED"/>
    <w:rsid w:val="008349F4"/>
    <w:rsid w:val="0083594A"/>
    <w:rsid w:val="008371CB"/>
    <w:rsid w:val="0084064F"/>
    <w:rsid w:val="00841793"/>
    <w:rsid w:val="00846FE9"/>
    <w:rsid w:val="008540E1"/>
    <w:rsid w:val="00854D0A"/>
    <w:rsid w:val="0085508C"/>
    <w:rsid w:val="00855409"/>
    <w:rsid w:val="00857AB4"/>
    <w:rsid w:val="0086098C"/>
    <w:rsid w:val="00860D57"/>
    <w:rsid w:val="008649E8"/>
    <w:rsid w:val="008718B1"/>
    <w:rsid w:val="0087269E"/>
    <w:rsid w:val="00872AC6"/>
    <w:rsid w:val="00880225"/>
    <w:rsid w:val="0088048D"/>
    <w:rsid w:val="00881F1A"/>
    <w:rsid w:val="008822F9"/>
    <w:rsid w:val="00884EAB"/>
    <w:rsid w:val="008855A6"/>
    <w:rsid w:val="008866B4"/>
    <w:rsid w:val="00891AB3"/>
    <w:rsid w:val="00892F8D"/>
    <w:rsid w:val="00893DF5"/>
    <w:rsid w:val="00897207"/>
    <w:rsid w:val="008A02D5"/>
    <w:rsid w:val="008A0741"/>
    <w:rsid w:val="008A2F11"/>
    <w:rsid w:val="008A4B66"/>
    <w:rsid w:val="008A73D2"/>
    <w:rsid w:val="008A7F8E"/>
    <w:rsid w:val="008B08F1"/>
    <w:rsid w:val="008B0ABD"/>
    <w:rsid w:val="008B2BFF"/>
    <w:rsid w:val="008B676E"/>
    <w:rsid w:val="008C18B4"/>
    <w:rsid w:val="008C2978"/>
    <w:rsid w:val="008C3758"/>
    <w:rsid w:val="008C3D33"/>
    <w:rsid w:val="008D4117"/>
    <w:rsid w:val="008D49B4"/>
    <w:rsid w:val="008E493E"/>
    <w:rsid w:val="008E7B93"/>
    <w:rsid w:val="008F328F"/>
    <w:rsid w:val="008F66ED"/>
    <w:rsid w:val="00905D4F"/>
    <w:rsid w:val="00906B6F"/>
    <w:rsid w:val="00907FAE"/>
    <w:rsid w:val="00911033"/>
    <w:rsid w:val="00911E45"/>
    <w:rsid w:val="00913561"/>
    <w:rsid w:val="00916C48"/>
    <w:rsid w:val="00916F54"/>
    <w:rsid w:val="00925D2A"/>
    <w:rsid w:val="00927B91"/>
    <w:rsid w:val="00934DCA"/>
    <w:rsid w:val="009378FF"/>
    <w:rsid w:val="009402B7"/>
    <w:rsid w:val="00942EC8"/>
    <w:rsid w:val="009445E2"/>
    <w:rsid w:val="009502CA"/>
    <w:rsid w:val="00950C74"/>
    <w:rsid w:val="009558BE"/>
    <w:rsid w:val="00957461"/>
    <w:rsid w:val="00964345"/>
    <w:rsid w:val="00965649"/>
    <w:rsid w:val="00965AD1"/>
    <w:rsid w:val="00966444"/>
    <w:rsid w:val="00972E20"/>
    <w:rsid w:val="00975102"/>
    <w:rsid w:val="009823C0"/>
    <w:rsid w:val="00982B81"/>
    <w:rsid w:val="00983C05"/>
    <w:rsid w:val="0098588E"/>
    <w:rsid w:val="009906A5"/>
    <w:rsid w:val="0099429F"/>
    <w:rsid w:val="009956B7"/>
    <w:rsid w:val="00995962"/>
    <w:rsid w:val="009A1A3A"/>
    <w:rsid w:val="009A24BC"/>
    <w:rsid w:val="009A2C9F"/>
    <w:rsid w:val="009A4AC4"/>
    <w:rsid w:val="009A5285"/>
    <w:rsid w:val="009A5A5E"/>
    <w:rsid w:val="009B1841"/>
    <w:rsid w:val="009B4D10"/>
    <w:rsid w:val="009C0294"/>
    <w:rsid w:val="009C3A30"/>
    <w:rsid w:val="009C4CEB"/>
    <w:rsid w:val="009D0DCF"/>
    <w:rsid w:val="009D40FE"/>
    <w:rsid w:val="009E15FD"/>
    <w:rsid w:val="009E4B5D"/>
    <w:rsid w:val="009E4EA0"/>
    <w:rsid w:val="009F4D75"/>
    <w:rsid w:val="009F7296"/>
    <w:rsid w:val="009F7F0A"/>
    <w:rsid w:val="00A01CA4"/>
    <w:rsid w:val="00A04201"/>
    <w:rsid w:val="00A04D53"/>
    <w:rsid w:val="00A04F45"/>
    <w:rsid w:val="00A054D0"/>
    <w:rsid w:val="00A1045D"/>
    <w:rsid w:val="00A124C7"/>
    <w:rsid w:val="00A131BB"/>
    <w:rsid w:val="00A138F5"/>
    <w:rsid w:val="00A16DFE"/>
    <w:rsid w:val="00A20903"/>
    <w:rsid w:val="00A21E53"/>
    <w:rsid w:val="00A2314C"/>
    <w:rsid w:val="00A23DB8"/>
    <w:rsid w:val="00A24D03"/>
    <w:rsid w:val="00A268D7"/>
    <w:rsid w:val="00A32272"/>
    <w:rsid w:val="00A32533"/>
    <w:rsid w:val="00A333D2"/>
    <w:rsid w:val="00A339FF"/>
    <w:rsid w:val="00A346DC"/>
    <w:rsid w:val="00A35E34"/>
    <w:rsid w:val="00A43ADD"/>
    <w:rsid w:val="00A44845"/>
    <w:rsid w:val="00A46112"/>
    <w:rsid w:val="00A47B10"/>
    <w:rsid w:val="00A5174D"/>
    <w:rsid w:val="00A56587"/>
    <w:rsid w:val="00A6076C"/>
    <w:rsid w:val="00A61E02"/>
    <w:rsid w:val="00A63D1A"/>
    <w:rsid w:val="00A6576E"/>
    <w:rsid w:val="00A65F7C"/>
    <w:rsid w:val="00A663A1"/>
    <w:rsid w:val="00A71C2B"/>
    <w:rsid w:val="00A72720"/>
    <w:rsid w:val="00A729E1"/>
    <w:rsid w:val="00A73910"/>
    <w:rsid w:val="00A746D3"/>
    <w:rsid w:val="00A74DE2"/>
    <w:rsid w:val="00A7547C"/>
    <w:rsid w:val="00A80A40"/>
    <w:rsid w:val="00A80A5D"/>
    <w:rsid w:val="00A84E02"/>
    <w:rsid w:val="00A857CB"/>
    <w:rsid w:val="00A92454"/>
    <w:rsid w:val="00A929F8"/>
    <w:rsid w:val="00A9450C"/>
    <w:rsid w:val="00A946D5"/>
    <w:rsid w:val="00A94AC9"/>
    <w:rsid w:val="00A95F36"/>
    <w:rsid w:val="00A95F5B"/>
    <w:rsid w:val="00A96DC1"/>
    <w:rsid w:val="00AA03DE"/>
    <w:rsid w:val="00AA1F26"/>
    <w:rsid w:val="00AA4B9C"/>
    <w:rsid w:val="00AA5215"/>
    <w:rsid w:val="00AA6510"/>
    <w:rsid w:val="00AB13C7"/>
    <w:rsid w:val="00AB1C6B"/>
    <w:rsid w:val="00AB6709"/>
    <w:rsid w:val="00AB6DA3"/>
    <w:rsid w:val="00AD1CDA"/>
    <w:rsid w:val="00AD54BF"/>
    <w:rsid w:val="00AD7D45"/>
    <w:rsid w:val="00AE0A12"/>
    <w:rsid w:val="00AE40FF"/>
    <w:rsid w:val="00AE57B5"/>
    <w:rsid w:val="00AE5D8A"/>
    <w:rsid w:val="00AF3D12"/>
    <w:rsid w:val="00AF5AE9"/>
    <w:rsid w:val="00B0308B"/>
    <w:rsid w:val="00B048FF"/>
    <w:rsid w:val="00B071E9"/>
    <w:rsid w:val="00B11BDF"/>
    <w:rsid w:val="00B20C4F"/>
    <w:rsid w:val="00B22578"/>
    <w:rsid w:val="00B227EE"/>
    <w:rsid w:val="00B23D77"/>
    <w:rsid w:val="00B2447B"/>
    <w:rsid w:val="00B26387"/>
    <w:rsid w:val="00B27516"/>
    <w:rsid w:val="00B3368C"/>
    <w:rsid w:val="00B33DEC"/>
    <w:rsid w:val="00B34FA2"/>
    <w:rsid w:val="00B378F0"/>
    <w:rsid w:val="00B42ADC"/>
    <w:rsid w:val="00B45FF7"/>
    <w:rsid w:val="00B522E3"/>
    <w:rsid w:val="00B52616"/>
    <w:rsid w:val="00B53FB3"/>
    <w:rsid w:val="00B54034"/>
    <w:rsid w:val="00B65944"/>
    <w:rsid w:val="00B663D7"/>
    <w:rsid w:val="00B74FB9"/>
    <w:rsid w:val="00B75478"/>
    <w:rsid w:val="00B776E0"/>
    <w:rsid w:val="00B81330"/>
    <w:rsid w:val="00B827C7"/>
    <w:rsid w:val="00B8345C"/>
    <w:rsid w:val="00B858C4"/>
    <w:rsid w:val="00B85D26"/>
    <w:rsid w:val="00B86C46"/>
    <w:rsid w:val="00B87C27"/>
    <w:rsid w:val="00B91E95"/>
    <w:rsid w:val="00B9219D"/>
    <w:rsid w:val="00B92820"/>
    <w:rsid w:val="00B97699"/>
    <w:rsid w:val="00BA20EF"/>
    <w:rsid w:val="00BA5EC3"/>
    <w:rsid w:val="00BA693B"/>
    <w:rsid w:val="00BB08E3"/>
    <w:rsid w:val="00BB2A08"/>
    <w:rsid w:val="00BB3356"/>
    <w:rsid w:val="00BB33C6"/>
    <w:rsid w:val="00BB4FF1"/>
    <w:rsid w:val="00BB663E"/>
    <w:rsid w:val="00BB7FDA"/>
    <w:rsid w:val="00BC2317"/>
    <w:rsid w:val="00BC5BC5"/>
    <w:rsid w:val="00BC6917"/>
    <w:rsid w:val="00BD14E9"/>
    <w:rsid w:val="00BD66A8"/>
    <w:rsid w:val="00BD691A"/>
    <w:rsid w:val="00BD76D8"/>
    <w:rsid w:val="00BE09B8"/>
    <w:rsid w:val="00BE302D"/>
    <w:rsid w:val="00BE5910"/>
    <w:rsid w:val="00BE791E"/>
    <w:rsid w:val="00BF1F17"/>
    <w:rsid w:val="00BF2334"/>
    <w:rsid w:val="00BF2F93"/>
    <w:rsid w:val="00C03965"/>
    <w:rsid w:val="00C056FC"/>
    <w:rsid w:val="00C05E24"/>
    <w:rsid w:val="00C06A98"/>
    <w:rsid w:val="00C118BE"/>
    <w:rsid w:val="00C12702"/>
    <w:rsid w:val="00C13F03"/>
    <w:rsid w:val="00C17F25"/>
    <w:rsid w:val="00C219E6"/>
    <w:rsid w:val="00C22F71"/>
    <w:rsid w:val="00C23730"/>
    <w:rsid w:val="00C26541"/>
    <w:rsid w:val="00C27BB5"/>
    <w:rsid w:val="00C339AF"/>
    <w:rsid w:val="00C356B6"/>
    <w:rsid w:val="00C3685B"/>
    <w:rsid w:val="00C37EEB"/>
    <w:rsid w:val="00C42203"/>
    <w:rsid w:val="00C44C79"/>
    <w:rsid w:val="00C47236"/>
    <w:rsid w:val="00C522FC"/>
    <w:rsid w:val="00C55AB4"/>
    <w:rsid w:val="00C566E8"/>
    <w:rsid w:val="00C63532"/>
    <w:rsid w:val="00C67AC2"/>
    <w:rsid w:val="00C818CB"/>
    <w:rsid w:val="00C82F9D"/>
    <w:rsid w:val="00C84CF6"/>
    <w:rsid w:val="00C91835"/>
    <w:rsid w:val="00C94BC1"/>
    <w:rsid w:val="00C9625F"/>
    <w:rsid w:val="00CA60C4"/>
    <w:rsid w:val="00CB04FF"/>
    <w:rsid w:val="00CB4A61"/>
    <w:rsid w:val="00CB6A40"/>
    <w:rsid w:val="00CB734C"/>
    <w:rsid w:val="00CC03D1"/>
    <w:rsid w:val="00CC09DF"/>
    <w:rsid w:val="00CC2498"/>
    <w:rsid w:val="00CC2A77"/>
    <w:rsid w:val="00CD0418"/>
    <w:rsid w:val="00CD2691"/>
    <w:rsid w:val="00CD6BAD"/>
    <w:rsid w:val="00CE0492"/>
    <w:rsid w:val="00CE225E"/>
    <w:rsid w:val="00CE2277"/>
    <w:rsid w:val="00CE2A93"/>
    <w:rsid w:val="00CE2AE1"/>
    <w:rsid w:val="00CE5013"/>
    <w:rsid w:val="00CE7FBC"/>
    <w:rsid w:val="00CF414B"/>
    <w:rsid w:val="00CF5384"/>
    <w:rsid w:val="00D024CE"/>
    <w:rsid w:val="00D03B0E"/>
    <w:rsid w:val="00D04A21"/>
    <w:rsid w:val="00D05D0E"/>
    <w:rsid w:val="00D0605E"/>
    <w:rsid w:val="00D10499"/>
    <w:rsid w:val="00D11A9B"/>
    <w:rsid w:val="00D163D1"/>
    <w:rsid w:val="00D16EF0"/>
    <w:rsid w:val="00D24851"/>
    <w:rsid w:val="00D277C9"/>
    <w:rsid w:val="00D31E1F"/>
    <w:rsid w:val="00D32F0A"/>
    <w:rsid w:val="00D33240"/>
    <w:rsid w:val="00D333A9"/>
    <w:rsid w:val="00D33CAB"/>
    <w:rsid w:val="00D37593"/>
    <w:rsid w:val="00D3784A"/>
    <w:rsid w:val="00D44586"/>
    <w:rsid w:val="00D45056"/>
    <w:rsid w:val="00D45709"/>
    <w:rsid w:val="00D45D11"/>
    <w:rsid w:val="00D50AFC"/>
    <w:rsid w:val="00D51F5C"/>
    <w:rsid w:val="00D53031"/>
    <w:rsid w:val="00D535F7"/>
    <w:rsid w:val="00D54034"/>
    <w:rsid w:val="00D543FA"/>
    <w:rsid w:val="00D60346"/>
    <w:rsid w:val="00D6378E"/>
    <w:rsid w:val="00D63E54"/>
    <w:rsid w:val="00D662D6"/>
    <w:rsid w:val="00D71E73"/>
    <w:rsid w:val="00D72473"/>
    <w:rsid w:val="00D726A1"/>
    <w:rsid w:val="00D75883"/>
    <w:rsid w:val="00D75EE2"/>
    <w:rsid w:val="00D77C68"/>
    <w:rsid w:val="00D807FB"/>
    <w:rsid w:val="00D82F0F"/>
    <w:rsid w:val="00D83CB5"/>
    <w:rsid w:val="00D86267"/>
    <w:rsid w:val="00D87461"/>
    <w:rsid w:val="00D921E5"/>
    <w:rsid w:val="00D924AC"/>
    <w:rsid w:val="00D926EB"/>
    <w:rsid w:val="00D9345E"/>
    <w:rsid w:val="00D939C9"/>
    <w:rsid w:val="00DA04E3"/>
    <w:rsid w:val="00DA53E0"/>
    <w:rsid w:val="00DB4125"/>
    <w:rsid w:val="00DC055D"/>
    <w:rsid w:val="00DC19B8"/>
    <w:rsid w:val="00DD25A7"/>
    <w:rsid w:val="00DD4805"/>
    <w:rsid w:val="00DD49C8"/>
    <w:rsid w:val="00DD7BEA"/>
    <w:rsid w:val="00DF168E"/>
    <w:rsid w:val="00DF6283"/>
    <w:rsid w:val="00DF7CFA"/>
    <w:rsid w:val="00E0277F"/>
    <w:rsid w:val="00E04DCE"/>
    <w:rsid w:val="00E0559E"/>
    <w:rsid w:val="00E075E8"/>
    <w:rsid w:val="00E107B6"/>
    <w:rsid w:val="00E17366"/>
    <w:rsid w:val="00E22EA0"/>
    <w:rsid w:val="00E25EDA"/>
    <w:rsid w:val="00E27C50"/>
    <w:rsid w:val="00E3053A"/>
    <w:rsid w:val="00E33272"/>
    <w:rsid w:val="00E370F4"/>
    <w:rsid w:val="00E4372A"/>
    <w:rsid w:val="00E4485D"/>
    <w:rsid w:val="00E45D39"/>
    <w:rsid w:val="00E47154"/>
    <w:rsid w:val="00E478C7"/>
    <w:rsid w:val="00E506EC"/>
    <w:rsid w:val="00E52E20"/>
    <w:rsid w:val="00E541FA"/>
    <w:rsid w:val="00E55ACC"/>
    <w:rsid w:val="00E56CA1"/>
    <w:rsid w:val="00E605F5"/>
    <w:rsid w:val="00E609B3"/>
    <w:rsid w:val="00E610D4"/>
    <w:rsid w:val="00E67F7A"/>
    <w:rsid w:val="00E72A72"/>
    <w:rsid w:val="00E73DA2"/>
    <w:rsid w:val="00E76AB3"/>
    <w:rsid w:val="00E80E3A"/>
    <w:rsid w:val="00E82B2C"/>
    <w:rsid w:val="00E964B7"/>
    <w:rsid w:val="00EA0327"/>
    <w:rsid w:val="00EA22E1"/>
    <w:rsid w:val="00EA7506"/>
    <w:rsid w:val="00EB10DC"/>
    <w:rsid w:val="00EB15B0"/>
    <w:rsid w:val="00EB1C6D"/>
    <w:rsid w:val="00EB6247"/>
    <w:rsid w:val="00EB6A1B"/>
    <w:rsid w:val="00EB7D48"/>
    <w:rsid w:val="00EC47F8"/>
    <w:rsid w:val="00EC56A9"/>
    <w:rsid w:val="00EC6061"/>
    <w:rsid w:val="00ED0AC2"/>
    <w:rsid w:val="00ED1BB2"/>
    <w:rsid w:val="00ED3F64"/>
    <w:rsid w:val="00ED4A24"/>
    <w:rsid w:val="00EE48D8"/>
    <w:rsid w:val="00EE5A09"/>
    <w:rsid w:val="00EE7158"/>
    <w:rsid w:val="00EF16B1"/>
    <w:rsid w:val="00EF412D"/>
    <w:rsid w:val="00F0257E"/>
    <w:rsid w:val="00F030F2"/>
    <w:rsid w:val="00F033B9"/>
    <w:rsid w:val="00F0614B"/>
    <w:rsid w:val="00F10C5F"/>
    <w:rsid w:val="00F1486B"/>
    <w:rsid w:val="00F14B5B"/>
    <w:rsid w:val="00F202D8"/>
    <w:rsid w:val="00F20FA0"/>
    <w:rsid w:val="00F27AC2"/>
    <w:rsid w:val="00F37A46"/>
    <w:rsid w:val="00F41A46"/>
    <w:rsid w:val="00F41D8D"/>
    <w:rsid w:val="00F500B6"/>
    <w:rsid w:val="00F53C93"/>
    <w:rsid w:val="00F55CCF"/>
    <w:rsid w:val="00F561DB"/>
    <w:rsid w:val="00F614A4"/>
    <w:rsid w:val="00F67827"/>
    <w:rsid w:val="00F7002F"/>
    <w:rsid w:val="00F7105F"/>
    <w:rsid w:val="00F7141A"/>
    <w:rsid w:val="00F71ADC"/>
    <w:rsid w:val="00F73DEC"/>
    <w:rsid w:val="00F74911"/>
    <w:rsid w:val="00F761F7"/>
    <w:rsid w:val="00F85421"/>
    <w:rsid w:val="00F85A76"/>
    <w:rsid w:val="00F86E1D"/>
    <w:rsid w:val="00F96020"/>
    <w:rsid w:val="00FA00CC"/>
    <w:rsid w:val="00FA46B5"/>
    <w:rsid w:val="00FA492A"/>
    <w:rsid w:val="00FA619A"/>
    <w:rsid w:val="00FB026F"/>
    <w:rsid w:val="00FB34AA"/>
    <w:rsid w:val="00FB3D2C"/>
    <w:rsid w:val="00FB5772"/>
    <w:rsid w:val="00FB6D17"/>
    <w:rsid w:val="00FB7E8F"/>
    <w:rsid w:val="00FC2548"/>
    <w:rsid w:val="00FC28F6"/>
    <w:rsid w:val="00FD0D01"/>
    <w:rsid w:val="00FD1E5F"/>
    <w:rsid w:val="00FD37A3"/>
    <w:rsid w:val="00FE19B1"/>
    <w:rsid w:val="00FE1E88"/>
    <w:rsid w:val="00FE3CB5"/>
    <w:rsid w:val="00FE43A5"/>
    <w:rsid w:val="00FE44A4"/>
    <w:rsid w:val="00FE4C3D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616D9-7B37-4A8D-8EDB-536FBB8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69"/>
    <w:rPr>
      <w:sz w:val="24"/>
      <w:szCs w:val="24"/>
      <w:lang w:val="en-GB" w:eastAsia="zh-CN"/>
    </w:rPr>
  </w:style>
  <w:style w:type="paragraph" w:styleId="2">
    <w:name w:val="heading 2"/>
    <w:basedOn w:val="a"/>
    <w:next w:val="a"/>
    <w:qFormat/>
    <w:rsid w:val="001C4F3F"/>
    <w:pPr>
      <w:keepNext/>
      <w:outlineLvl w:val="1"/>
    </w:pPr>
    <w:rPr>
      <w:rFonts w:eastAsia="Times New Roman"/>
      <w:b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E2FE5"/>
  </w:style>
  <w:style w:type="table" w:styleId="20">
    <w:name w:val="Table Subtle 2"/>
    <w:basedOn w:val="a1"/>
    <w:rsid w:val="001A0B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1A0B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1A0B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A0B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A0B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A0B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Professional"/>
    <w:basedOn w:val="a1"/>
    <w:rsid w:val="001A0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Contemporary"/>
    <w:basedOn w:val="a1"/>
    <w:rsid w:val="001A0B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8">
    <w:name w:val="Table Grid 8"/>
    <w:basedOn w:val="a1"/>
    <w:rsid w:val="001A0B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1A0B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8">
    <w:name w:val="Title"/>
    <w:basedOn w:val="a"/>
    <w:link w:val="a9"/>
    <w:qFormat/>
    <w:rsid w:val="00F0257E"/>
    <w:pPr>
      <w:jc w:val="center"/>
    </w:pPr>
    <w:rPr>
      <w:rFonts w:eastAsia="Times New Roman"/>
      <w:b/>
      <w:sz w:val="28"/>
      <w:szCs w:val="20"/>
      <w:lang w:val="ro-RO" w:eastAsia="en-US"/>
    </w:rPr>
  </w:style>
  <w:style w:type="character" w:customStyle="1" w:styleId="a9">
    <w:name w:val="Название Знак"/>
    <w:link w:val="a8"/>
    <w:rsid w:val="00F0257E"/>
    <w:rPr>
      <w:b/>
      <w:sz w:val="28"/>
      <w:lang w:val="ro-RO" w:eastAsia="en-US" w:bidi="ar-SA"/>
    </w:rPr>
  </w:style>
  <w:style w:type="paragraph" w:styleId="aa">
    <w:name w:val="No Spacing"/>
    <w:uiPriority w:val="1"/>
    <w:qFormat/>
    <w:rsid w:val="009558BE"/>
    <w:pPr>
      <w:jc w:val="center"/>
    </w:pPr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rsid w:val="009D0DCF"/>
    <w:pPr>
      <w:jc w:val="center"/>
    </w:pPr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basedOn w:val="a0"/>
    <w:rsid w:val="00FC2548"/>
  </w:style>
  <w:style w:type="paragraph" w:styleId="ab">
    <w:name w:val="header"/>
    <w:basedOn w:val="a"/>
    <w:rsid w:val="002B06F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B06FF"/>
    <w:pPr>
      <w:tabs>
        <w:tab w:val="center" w:pos="4677"/>
        <w:tab w:val="right" w:pos="9355"/>
      </w:tabs>
    </w:pPr>
  </w:style>
  <w:style w:type="character" w:styleId="ad">
    <w:name w:val="Emphasis"/>
    <w:qFormat/>
    <w:rsid w:val="0099429F"/>
    <w:rPr>
      <w:i/>
      <w:iCs/>
    </w:rPr>
  </w:style>
  <w:style w:type="paragraph" w:styleId="ae">
    <w:name w:val="List Paragraph"/>
    <w:basedOn w:val="a"/>
    <w:uiPriority w:val="34"/>
    <w:qFormat/>
    <w:rsid w:val="00F678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alloon Text"/>
    <w:basedOn w:val="a"/>
    <w:link w:val="af0"/>
    <w:rsid w:val="00412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12E5B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41156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Draft Agenda for the Conference “Ideologies of Punishment”</vt:lpstr>
    </vt:vector>
  </TitlesOfParts>
  <Company>Justis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the Conference “Ideologies of Punishment”</dc:title>
  <dc:creator>moldova2</dc:creator>
  <cp:lastModifiedBy>Stela</cp:lastModifiedBy>
  <cp:revision>8</cp:revision>
  <cp:lastPrinted>2016-03-16T14:31:00Z</cp:lastPrinted>
  <dcterms:created xsi:type="dcterms:W3CDTF">2016-03-15T11:26:00Z</dcterms:created>
  <dcterms:modified xsi:type="dcterms:W3CDTF">2016-03-17T13:20:00Z</dcterms:modified>
</cp:coreProperties>
</file>